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30130" w:rsidRPr="00F11CA1" w:rsidRDefault="00030130" w:rsidP="00030130">
      <w:pPr>
        <w:jc w:val="center"/>
      </w:pPr>
      <w:r w:rsidRPr="00F11CA1">
        <w:rPr>
          <w:lang w:val="tt-RU"/>
        </w:rPr>
        <w:t>МУН</w:t>
      </w:r>
      <w:r w:rsidRPr="00F11CA1">
        <w:t>ИЦИПАЛЬНОЕ БЮДЖЕТНОЕ ОБЩЕОБРАЗОВАТЕЛЬНОЕ УЧРЕЖДЕНИЕ</w:t>
      </w:r>
    </w:p>
    <w:p w:rsidR="00030130" w:rsidRPr="00F11CA1" w:rsidRDefault="00030130" w:rsidP="00030130">
      <w:pPr>
        <w:jc w:val="center"/>
      </w:pPr>
      <w:r w:rsidRPr="00F11CA1">
        <w:t>«Средняя обще</w:t>
      </w:r>
      <w:r w:rsidR="00C97F43">
        <w:t>образовательная школа №22 с углублённым изучением отдельных предметов</w:t>
      </w:r>
      <w:r w:rsidRPr="00F11CA1">
        <w:t xml:space="preserve"> – Центр образования» Советского района г</w:t>
      </w:r>
      <w:proofErr w:type="gramStart"/>
      <w:r w:rsidRPr="00F11CA1">
        <w:t>.К</w:t>
      </w:r>
      <w:proofErr w:type="gramEnd"/>
      <w:r w:rsidRPr="00F11CA1">
        <w:t>азани</w:t>
      </w:r>
    </w:p>
    <w:p w:rsidR="00030130" w:rsidRPr="00F11CA1" w:rsidRDefault="00030130" w:rsidP="00030130">
      <w:pPr>
        <w:jc w:val="center"/>
      </w:pPr>
    </w:p>
    <w:tbl>
      <w:tblPr>
        <w:tblStyle w:val="af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853"/>
        <w:gridCol w:w="4853"/>
        <w:gridCol w:w="4854"/>
      </w:tblGrid>
      <w:tr w:rsidR="00030130" w:rsidRPr="00F11CA1" w:rsidTr="00030130">
        <w:tc>
          <w:tcPr>
            <w:tcW w:w="4853" w:type="dxa"/>
            <w:hideMark/>
          </w:tcPr>
          <w:p w:rsidR="00030130" w:rsidRPr="00F11CA1" w:rsidRDefault="00030130" w:rsidP="00030130">
            <w:pPr>
              <w:jc w:val="center"/>
              <w:rPr>
                <w:rFonts w:ascii="Times New Roman" w:hAnsi="Times New Roman" w:cs="Times New Roman"/>
              </w:rPr>
            </w:pPr>
            <w:r w:rsidRPr="00F11CA1">
              <w:rPr>
                <w:rFonts w:ascii="Times New Roman" w:hAnsi="Times New Roman" w:cs="Times New Roman"/>
              </w:rPr>
              <w:t>«Рассмотрено»</w:t>
            </w:r>
          </w:p>
          <w:p w:rsidR="00030130" w:rsidRPr="00F11CA1" w:rsidRDefault="00030130" w:rsidP="00030130">
            <w:pPr>
              <w:jc w:val="center"/>
              <w:rPr>
                <w:rFonts w:ascii="Times New Roman" w:hAnsi="Times New Roman" w:cs="Times New Roman"/>
              </w:rPr>
            </w:pPr>
            <w:r w:rsidRPr="00F11CA1">
              <w:rPr>
                <w:rFonts w:ascii="Times New Roman" w:hAnsi="Times New Roman" w:cs="Times New Roman"/>
              </w:rPr>
              <w:t>На заседании МО учителей родного языка</w:t>
            </w:r>
          </w:p>
          <w:p w:rsidR="00030130" w:rsidRPr="00F11CA1" w:rsidRDefault="00030130" w:rsidP="00030130">
            <w:pPr>
              <w:jc w:val="center"/>
              <w:rPr>
                <w:rFonts w:ascii="Times New Roman" w:hAnsi="Times New Roman" w:cs="Times New Roman"/>
              </w:rPr>
            </w:pPr>
            <w:r w:rsidRPr="00F11CA1">
              <w:rPr>
                <w:rFonts w:ascii="Times New Roman" w:hAnsi="Times New Roman" w:cs="Times New Roman"/>
              </w:rPr>
              <w:t>Протокол № 1 от 29.08.2019 г.</w:t>
            </w:r>
          </w:p>
        </w:tc>
        <w:tc>
          <w:tcPr>
            <w:tcW w:w="4853" w:type="dxa"/>
            <w:hideMark/>
          </w:tcPr>
          <w:p w:rsidR="00030130" w:rsidRPr="00F11CA1" w:rsidRDefault="00030130" w:rsidP="00030130">
            <w:pPr>
              <w:jc w:val="center"/>
              <w:rPr>
                <w:rFonts w:ascii="Times New Roman" w:hAnsi="Times New Roman" w:cs="Times New Roman"/>
              </w:rPr>
            </w:pPr>
            <w:r w:rsidRPr="00F11CA1">
              <w:rPr>
                <w:rFonts w:ascii="Times New Roman" w:hAnsi="Times New Roman" w:cs="Times New Roman"/>
              </w:rPr>
              <w:t>«Согласовано»</w:t>
            </w:r>
          </w:p>
          <w:p w:rsidR="00030130" w:rsidRPr="00F11CA1" w:rsidRDefault="00030130" w:rsidP="00030130">
            <w:pPr>
              <w:jc w:val="center"/>
              <w:rPr>
                <w:rFonts w:ascii="Times New Roman" w:hAnsi="Times New Roman" w:cs="Times New Roman"/>
              </w:rPr>
            </w:pPr>
            <w:r w:rsidRPr="00F11CA1">
              <w:rPr>
                <w:rFonts w:ascii="Times New Roman" w:hAnsi="Times New Roman" w:cs="Times New Roman"/>
              </w:rPr>
              <w:t>Заместитель директора по УР</w:t>
            </w:r>
          </w:p>
          <w:p w:rsidR="00030130" w:rsidRPr="00F11CA1" w:rsidRDefault="00030130" w:rsidP="00030130">
            <w:pPr>
              <w:jc w:val="center"/>
              <w:rPr>
                <w:rFonts w:ascii="Times New Roman" w:hAnsi="Times New Roman" w:cs="Times New Roman"/>
              </w:rPr>
            </w:pPr>
            <w:r w:rsidRPr="00F11CA1">
              <w:rPr>
                <w:rFonts w:ascii="Times New Roman" w:hAnsi="Times New Roman" w:cs="Times New Roman"/>
              </w:rPr>
              <w:t>_</w:t>
            </w:r>
            <w:r w:rsidR="00F11CA1" w:rsidRPr="00F11CA1">
              <w:rPr>
                <w:rFonts w:ascii="Times New Roman" w:hAnsi="Times New Roman" w:cs="Times New Roman"/>
              </w:rPr>
              <w:t>__________ /</w:t>
            </w:r>
            <w:proofErr w:type="spellStart"/>
            <w:r w:rsidR="00F11CA1" w:rsidRPr="00F11CA1">
              <w:rPr>
                <w:rFonts w:ascii="Times New Roman" w:hAnsi="Times New Roman" w:cs="Times New Roman"/>
              </w:rPr>
              <w:t>Сайфутдинова</w:t>
            </w:r>
            <w:proofErr w:type="spellEnd"/>
            <w:r w:rsidR="00F11CA1" w:rsidRPr="00F11CA1">
              <w:rPr>
                <w:rFonts w:ascii="Times New Roman" w:hAnsi="Times New Roman" w:cs="Times New Roman"/>
              </w:rPr>
              <w:t xml:space="preserve"> Г.И.</w:t>
            </w:r>
            <w:r w:rsidRPr="00F11CA1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4854" w:type="dxa"/>
            <w:hideMark/>
          </w:tcPr>
          <w:p w:rsidR="00030130" w:rsidRPr="00F11CA1" w:rsidRDefault="00030130" w:rsidP="00030130">
            <w:pPr>
              <w:jc w:val="center"/>
              <w:rPr>
                <w:rFonts w:ascii="Times New Roman" w:hAnsi="Times New Roman" w:cs="Times New Roman"/>
              </w:rPr>
            </w:pPr>
            <w:r w:rsidRPr="00F11CA1">
              <w:rPr>
                <w:rFonts w:ascii="Times New Roman" w:hAnsi="Times New Roman" w:cs="Times New Roman"/>
              </w:rPr>
              <w:t>«Утверждаю»</w:t>
            </w:r>
          </w:p>
          <w:p w:rsidR="00030130" w:rsidRPr="00F11CA1" w:rsidRDefault="00030130" w:rsidP="00030130">
            <w:pPr>
              <w:jc w:val="center"/>
              <w:rPr>
                <w:rFonts w:ascii="Times New Roman" w:hAnsi="Times New Roman" w:cs="Times New Roman"/>
              </w:rPr>
            </w:pPr>
            <w:r w:rsidRPr="00F11CA1">
              <w:rPr>
                <w:rFonts w:ascii="Times New Roman" w:hAnsi="Times New Roman" w:cs="Times New Roman"/>
              </w:rPr>
              <w:t>Директор МБОУ «Школа №22-ЦО»</w:t>
            </w:r>
          </w:p>
          <w:p w:rsidR="00030130" w:rsidRPr="00F11CA1" w:rsidRDefault="00030130" w:rsidP="00030130">
            <w:pPr>
              <w:jc w:val="center"/>
              <w:rPr>
                <w:rFonts w:ascii="Times New Roman" w:hAnsi="Times New Roman" w:cs="Times New Roman"/>
              </w:rPr>
            </w:pPr>
            <w:r w:rsidRPr="00F11CA1">
              <w:rPr>
                <w:rFonts w:ascii="Times New Roman" w:hAnsi="Times New Roman" w:cs="Times New Roman"/>
              </w:rPr>
              <w:t>__________ Г.З.Коптелова</w:t>
            </w:r>
          </w:p>
          <w:p w:rsidR="00030130" w:rsidRPr="00F11CA1" w:rsidRDefault="00030130" w:rsidP="00030130">
            <w:pPr>
              <w:jc w:val="center"/>
              <w:rPr>
                <w:rFonts w:ascii="Times New Roman" w:hAnsi="Times New Roman" w:cs="Times New Roman"/>
              </w:rPr>
            </w:pPr>
            <w:r w:rsidRPr="00F11CA1">
              <w:rPr>
                <w:rFonts w:ascii="Times New Roman" w:hAnsi="Times New Roman" w:cs="Times New Roman"/>
              </w:rPr>
              <w:t>Приказ №         2019 г.</w:t>
            </w:r>
          </w:p>
        </w:tc>
      </w:tr>
    </w:tbl>
    <w:p w:rsidR="00030130" w:rsidRPr="00F11CA1" w:rsidRDefault="00030130" w:rsidP="00030130">
      <w:pPr>
        <w:jc w:val="center"/>
      </w:pPr>
    </w:p>
    <w:p w:rsidR="00030130" w:rsidRPr="00F11CA1" w:rsidRDefault="00030130" w:rsidP="00030130">
      <w:pPr>
        <w:jc w:val="center"/>
      </w:pPr>
    </w:p>
    <w:p w:rsidR="00030130" w:rsidRPr="00F11CA1" w:rsidRDefault="00030130" w:rsidP="00030130">
      <w:pPr>
        <w:jc w:val="center"/>
      </w:pPr>
    </w:p>
    <w:p w:rsidR="00030130" w:rsidRDefault="00030130" w:rsidP="00030130">
      <w:pPr>
        <w:jc w:val="center"/>
      </w:pPr>
    </w:p>
    <w:p w:rsidR="004D12D1" w:rsidRDefault="004D12D1" w:rsidP="00030130">
      <w:pPr>
        <w:jc w:val="center"/>
      </w:pPr>
    </w:p>
    <w:p w:rsidR="004D12D1" w:rsidRDefault="004D12D1" w:rsidP="00030130">
      <w:pPr>
        <w:jc w:val="center"/>
      </w:pPr>
    </w:p>
    <w:p w:rsidR="004D12D1" w:rsidRDefault="004D12D1" w:rsidP="00030130">
      <w:pPr>
        <w:jc w:val="center"/>
      </w:pPr>
    </w:p>
    <w:p w:rsidR="004D12D1" w:rsidRPr="00F11CA1" w:rsidRDefault="004D12D1" w:rsidP="00030130">
      <w:pPr>
        <w:jc w:val="center"/>
      </w:pPr>
    </w:p>
    <w:p w:rsidR="00030130" w:rsidRPr="00F11CA1" w:rsidRDefault="00030130" w:rsidP="00EF5F56">
      <w:pPr>
        <w:spacing w:line="360" w:lineRule="auto"/>
        <w:jc w:val="center"/>
      </w:pPr>
      <w:r w:rsidRPr="00F11CA1">
        <w:t>РАБОЧАЯ ПРОГРАММА</w:t>
      </w:r>
    </w:p>
    <w:p w:rsidR="00030130" w:rsidRPr="00F11CA1" w:rsidRDefault="00030130" w:rsidP="00EF5F56">
      <w:pPr>
        <w:spacing w:line="360" w:lineRule="auto"/>
        <w:jc w:val="center"/>
      </w:pPr>
      <w:r w:rsidRPr="00F11CA1">
        <w:t xml:space="preserve">по учебному предмету </w:t>
      </w:r>
    </w:p>
    <w:p w:rsidR="00030130" w:rsidRPr="00F11CA1" w:rsidRDefault="00EF5F56" w:rsidP="00EF5F56">
      <w:pPr>
        <w:spacing w:line="360" w:lineRule="auto"/>
        <w:jc w:val="center"/>
      </w:pPr>
      <w:r>
        <w:t xml:space="preserve"> «РОДНАЯ (</w:t>
      </w:r>
      <w:r w:rsidR="00C26218">
        <w:t>1</w:t>
      </w:r>
      <w:r>
        <w:t>) ЛИТЕРАТУРА</w:t>
      </w:r>
      <w:r w:rsidR="00030130" w:rsidRPr="00F11CA1">
        <w:t>»</w:t>
      </w:r>
    </w:p>
    <w:p w:rsidR="00030130" w:rsidRPr="00F11CA1" w:rsidRDefault="00800C62" w:rsidP="00EF5F56">
      <w:pPr>
        <w:spacing w:line="360" w:lineRule="auto"/>
        <w:jc w:val="center"/>
      </w:pPr>
      <w:r w:rsidRPr="00F11CA1">
        <w:t xml:space="preserve">в  </w:t>
      </w:r>
      <w:r w:rsidR="007B5A37">
        <w:t>10-11</w:t>
      </w:r>
      <w:r w:rsidRPr="00F11CA1">
        <w:t xml:space="preserve"> </w:t>
      </w:r>
      <w:r w:rsidR="000C4299" w:rsidRPr="00F11CA1">
        <w:t xml:space="preserve"> </w:t>
      </w:r>
      <w:r w:rsidRPr="00F11CA1">
        <w:t xml:space="preserve"> классах</w:t>
      </w:r>
    </w:p>
    <w:p w:rsidR="00030130" w:rsidRPr="00F11CA1" w:rsidRDefault="00030130" w:rsidP="00EF5F56">
      <w:pPr>
        <w:spacing w:line="360" w:lineRule="auto"/>
        <w:jc w:val="center"/>
      </w:pPr>
      <w:r w:rsidRPr="00F11CA1">
        <w:t>2019-2020 учебный год</w:t>
      </w:r>
    </w:p>
    <w:p w:rsidR="00030130" w:rsidRPr="00F11CA1" w:rsidRDefault="00030130" w:rsidP="00EF5F56">
      <w:pPr>
        <w:spacing w:line="360" w:lineRule="auto"/>
        <w:jc w:val="center"/>
      </w:pPr>
    </w:p>
    <w:p w:rsidR="00030130" w:rsidRPr="00F11CA1" w:rsidRDefault="00030130" w:rsidP="00030130">
      <w:pPr>
        <w:jc w:val="right"/>
      </w:pPr>
    </w:p>
    <w:p w:rsidR="00030130" w:rsidRPr="00F11CA1" w:rsidRDefault="00030130" w:rsidP="00030130">
      <w:pPr>
        <w:jc w:val="right"/>
      </w:pPr>
    </w:p>
    <w:p w:rsidR="00030130" w:rsidRPr="00F11CA1" w:rsidRDefault="00030130" w:rsidP="00030130">
      <w:pPr>
        <w:jc w:val="right"/>
      </w:pPr>
    </w:p>
    <w:p w:rsidR="00030130" w:rsidRPr="00F11CA1" w:rsidRDefault="00030130" w:rsidP="00897F39">
      <w:pPr>
        <w:jc w:val="center"/>
      </w:pPr>
    </w:p>
    <w:p w:rsidR="00030130" w:rsidRPr="00F11CA1" w:rsidRDefault="00030130" w:rsidP="00030130">
      <w:pPr>
        <w:jc w:val="right"/>
      </w:pPr>
    </w:p>
    <w:p w:rsidR="00030130" w:rsidRPr="00F11CA1" w:rsidRDefault="00EF5F56" w:rsidP="00EF5F56">
      <w:pPr>
        <w:spacing w:line="360" w:lineRule="auto"/>
        <w:jc w:val="center"/>
      </w:pPr>
      <w:r>
        <w:t xml:space="preserve">                                                                                                                                                                                     </w:t>
      </w:r>
      <w:r w:rsidR="00447016">
        <w:t xml:space="preserve">                </w:t>
      </w:r>
      <w:r w:rsidR="00030130" w:rsidRPr="00F11CA1">
        <w:t xml:space="preserve">Рассмотрено на педсовете </w:t>
      </w:r>
    </w:p>
    <w:p w:rsidR="00030130" w:rsidRPr="00F11CA1" w:rsidRDefault="00030130" w:rsidP="00EF5F56">
      <w:pPr>
        <w:spacing w:line="360" w:lineRule="auto"/>
        <w:jc w:val="right"/>
      </w:pPr>
      <w:r w:rsidRPr="00F11CA1">
        <w:t>Протокол №1 от 29.08.2019 г.</w:t>
      </w:r>
    </w:p>
    <w:p w:rsidR="004D12D1" w:rsidRDefault="004D12D1" w:rsidP="00030130">
      <w:pPr>
        <w:tabs>
          <w:tab w:val="left" w:pos="2520"/>
        </w:tabs>
        <w:suppressAutoHyphens/>
        <w:rPr>
          <w:b/>
          <w:lang w:val="tt-RU" w:eastAsia="ar-SA"/>
        </w:rPr>
      </w:pPr>
    </w:p>
    <w:p w:rsidR="004D12D1" w:rsidRDefault="004D12D1" w:rsidP="00030130">
      <w:pPr>
        <w:tabs>
          <w:tab w:val="left" w:pos="2520"/>
        </w:tabs>
        <w:suppressAutoHyphens/>
        <w:rPr>
          <w:b/>
          <w:lang w:val="tt-RU" w:eastAsia="ar-SA"/>
        </w:rPr>
      </w:pPr>
    </w:p>
    <w:p w:rsidR="004D12D1" w:rsidRDefault="004D12D1" w:rsidP="00030130">
      <w:pPr>
        <w:tabs>
          <w:tab w:val="left" w:pos="2520"/>
        </w:tabs>
        <w:suppressAutoHyphens/>
        <w:rPr>
          <w:b/>
          <w:lang w:val="tt-RU" w:eastAsia="ar-SA"/>
        </w:rPr>
      </w:pPr>
    </w:p>
    <w:p w:rsidR="004D12D1" w:rsidRPr="00F11CA1" w:rsidRDefault="004D12D1" w:rsidP="00030130">
      <w:pPr>
        <w:tabs>
          <w:tab w:val="left" w:pos="2520"/>
        </w:tabs>
        <w:suppressAutoHyphens/>
        <w:rPr>
          <w:b/>
          <w:lang w:val="tt-RU" w:eastAsia="ar-SA"/>
        </w:rPr>
      </w:pPr>
    </w:p>
    <w:p w:rsidR="00F54216" w:rsidRPr="007B5A37" w:rsidRDefault="00F54216" w:rsidP="007B5A37">
      <w:pPr>
        <w:pageBreakBefore/>
        <w:ind w:firstLine="567"/>
        <w:jc w:val="both"/>
        <w:rPr>
          <w:rFonts w:eastAsia="Calibri"/>
          <w:lang w:eastAsia="en-US"/>
        </w:rPr>
      </w:pPr>
      <w:r w:rsidRPr="007B5A37">
        <w:rPr>
          <w:rFonts w:eastAsia="Calibri"/>
          <w:lang w:eastAsia="en-US"/>
        </w:rPr>
        <w:lastRenderedPageBreak/>
        <w:t xml:space="preserve">Нормативную правовую основу  </w:t>
      </w:r>
      <w:r w:rsidR="00022801" w:rsidRPr="007B5A37">
        <w:rPr>
          <w:rFonts w:eastAsia="Calibri"/>
          <w:lang w:eastAsia="en-US"/>
        </w:rPr>
        <w:t xml:space="preserve">рабочей </w:t>
      </w:r>
      <w:r w:rsidRPr="007B5A37">
        <w:rPr>
          <w:rFonts w:eastAsia="Calibri"/>
          <w:lang w:eastAsia="en-US"/>
        </w:rPr>
        <w:t>программы по учебно</w:t>
      </w:r>
      <w:r w:rsidR="002C2649" w:rsidRPr="007B5A37">
        <w:rPr>
          <w:rFonts w:eastAsia="Calibri"/>
          <w:lang w:eastAsia="en-US"/>
        </w:rPr>
        <w:t>му предмету «Родная (</w:t>
      </w:r>
      <w:r w:rsidR="00C26218">
        <w:rPr>
          <w:rFonts w:eastAsia="Calibri"/>
          <w:lang w:eastAsia="en-US"/>
        </w:rPr>
        <w:t>1</w:t>
      </w:r>
      <w:r w:rsidR="004D12D1" w:rsidRPr="007B5A37">
        <w:rPr>
          <w:rFonts w:eastAsia="Calibri"/>
          <w:lang w:eastAsia="en-US"/>
        </w:rPr>
        <w:t>)</w:t>
      </w:r>
      <w:r w:rsidR="002C2649" w:rsidRPr="007B5A37">
        <w:rPr>
          <w:rFonts w:eastAsia="Calibri"/>
          <w:lang w:eastAsia="en-US"/>
        </w:rPr>
        <w:t xml:space="preserve"> литература</w:t>
      </w:r>
      <w:r w:rsidRPr="007B5A37">
        <w:rPr>
          <w:rFonts w:eastAsia="Calibri"/>
          <w:lang w:eastAsia="en-US"/>
        </w:rPr>
        <w:t xml:space="preserve">» для </w:t>
      </w:r>
      <w:r w:rsidR="007B5A37" w:rsidRPr="007B5A37">
        <w:rPr>
          <w:rFonts w:eastAsia="Calibri"/>
          <w:lang w:eastAsia="en-US"/>
        </w:rPr>
        <w:t>10-11</w:t>
      </w:r>
      <w:r w:rsidRPr="007B5A37">
        <w:rPr>
          <w:rFonts w:eastAsia="Calibri"/>
          <w:lang w:eastAsia="en-US"/>
        </w:rPr>
        <w:t xml:space="preserve"> классов составляют следующие документы:</w:t>
      </w:r>
    </w:p>
    <w:p w:rsidR="00F54216" w:rsidRPr="007B5A37" w:rsidRDefault="006F5418" w:rsidP="007B5A37">
      <w:pPr>
        <w:ind w:firstLine="567"/>
        <w:jc w:val="both"/>
        <w:rPr>
          <w:rFonts w:eastAsia="Calibri"/>
          <w:lang w:eastAsia="en-US"/>
        </w:rPr>
      </w:pPr>
      <w:r w:rsidRPr="007B5A37">
        <w:rPr>
          <w:rFonts w:eastAsia="Calibri"/>
          <w:lang w:eastAsia="en-US"/>
        </w:rPr>
        <w:t>1.</w:t>
      </w:r>
      <w:r w:rsidR="00F54216" w:rsidRPr="007B5A37">
        <w:rPr>
          <w:rFonts w:eastAsia="Calibri"/>
          <w:lang w:eastAsia="en-US"/>
        </w:rPr>
        <w:t>Федеральный закон от 29 декабря 2012 г. № 273-ФЗ «Об образовании в</w:t>
      </w:r>
      <w:r w:rsidR="0027007F" w:rsidRPr="007B5A37">
        <w:rPr>
          <w:rFonts w:eastAsia="Calibri"/>
          <w:lang w:eastAsia="en-US"/>
        </w:rPr>
        <w:t xml:space="preserve"> Российской Федерации»</w:t>
      </w:r>
      <w:proofErr w:type="gramStart"/>
      <w:r w:rsidR="0027007F" w:rsidRPr="007B5A37">
        <w:rPr>
          <w:rFonts w:eastAsia="Calibri"/>
          <w:lang w:eastAsia="en-US"/>
        </w:rPr>
        <w:t xml:space="preserve"> </w:t>
      </w:r>
      <w:r w:rsidR="00F54216" w:rsidRPr="007B5A37">
        <w:rPr>
          <w:rFonts w:eastAsia="Calibri"/>
          <w:lang w:eastAsia="en-US"/>
        </w:rPr>
        <w:t>;</w:t>
      </w:r>
      <w:proofErr w:type="gramEnd"/>
    </w:p>
    <w:p w:rsidR="00433316" w:rsidRPr="007B5A37" w:rsidRDefault="007B5A37" w:rsidP="007B5A37">
      <w:pPr>
        <w:ind w:firstLine="567"/>
        <w:jc w:val="both"/>
        <w:rPr>
          <w:rFonts w:eastAsia="Calibri"/>
          <w:lang w:eastAsia="en-US" w:bidi="ru-RU"/>
        </w:rPr>
      </w:pPr>
      <w:r w:rsidRPr="007B5A37">
        <w:rPr>
          <w:rFonts w:eastAsia="Calibri"/>
          <w:lang w:eastAsia="en-US"/>
        </w:rPr>
        <w:t>2</w:t>
      </w:r>
      <w:r w:rsidR="006F5418" w:rsidRPr="007B5A37">
        <w:rPr>
          <w:rFonts w:eastAsia="Calibri"/>
          <w:lang w:eastAsia="en-US"/>
        </w:rPr>
        <w:t>.</w:t>
      </w:r>
      <w:r w:rsidR="00433316" w:rsidRPr="007B5A37">
        <w:rPr>
          <w:rFonts w:eastAsia="Calibri"/>
          <w:lang w:eastAsia="en-US"/>
        </w:rPr>
        <w:t>Методические рекомендации</w:t>
      </w:r>
      <w:r w:rsidR="004D12D1" w:rsidRPr="007B5A37">
        <w:rPr>
          <w:rFonts w:eastAsia="Calibri"/>
          <w:lang w:eastAsia="en-US"/>
        </w:rPr>
        <w:t xml:space="preserve"> «</w:t>
      </w:r>
      <w:r w:rsidR="00433316" w:rsidRPr="007B5A37">
        <w:rPr>
          <w:rFonts w:eastAsia="Calibri"/>
          <w:lang w:eastAsia="en-US" w:bidi="ru-RU"/>
        </w:rPr>
        <w:t>Особенности преподавания учебного предмета «Родная (</w:t>
      </w:r>
      <w:r w:rsidR="00C26218">
        <w:rPr>
          <w:rFonts w:eastAsia="Calibri"/>
          <w:lang w:eastAsia="en-US" w:bidi="ru-RU"/>
        </w:rPr>
        <w:t>русская</w:t>
      </w:r>
      <w:r w:rsidR="00433316" w:rsidRPr="007B5A37">
        <w:rPr>
          <w:rFonts w:eastAsia="Calibri"/>
          <w:lang w:eastAsia="en-US" w:bidi="ru-RU"/>
        </w:rPr>
        <w:t xml:space="preserve">) литература»: сост.: </w:t>
      </w:r>
      <w:proofErr w:type="spellStart"/>
      <w:r w:rsidR="00433316" w:rsidRPr="007B5A37">
        <w:rPr>
          <w:rFonts w:eastAsia="Calibri"/>
          <w:lang w:eastAsia="en-US" w:bidi="ru-RU"/>
        </w:rPr>
        <w:t>Скиргайло</w:t>
      </w:r>
      <w:proofErr w:type="spellEnd"/>
      <w:r w:rsidR="00433316" w:rsidRPr="007B5A37">
        <w:rPr>
          <w:rFonts w:eastAsia="Calibri"/>
          <w:lang w:eastAsia="en-US" w:bidi="ru-RU"/>
        </w:rPr>
        <w:t xml:space="preserve"> Т.О., </w:t>
      </w:r>
      <w:proofErr w:type="spellStart"/>
      <w:r w:rsidR="00433316" w:rsidRPr="007B5A37">
        <w:rPr>
          <w:rFonts w:eastAsia="Calibri"/>
          <w:lang w:eastAsia="en-US" w:bidi="ru-RU"/>
        </w:rPr>
        <w:t>Ахбарова</w:t>
      </w:r>
      <w:proofErr w:type="spellEnd"/>
      <w:r w:rsidR="00433316" w:rsidRPr="007B5A37">
        <w:rPr>
          <w:rFonts w:eastAsia="Calibri"/>
          <w:lang w:eastAsia="en-US" w:bidi="ru-RU"/>
        </w:rPr>
        <w:t xml:space="preserve"> Г.Х. — Казань: ИРО РТ, 2018. — 132 с.;</w:t>
      </w:r>
    </w:p>
    <w:p w:rsidR="00F54216" w:rsidRPr="007B5A37" w:rsidRDefault="007B5A37" w:rsidP="007B5A37">
      <w:pPr>
        <w:ind w:firstLine="567"/>
        <w:jc w:val="both"/>
        <w:rPr>
          <w:rFonts w:eastAsia="Calibri"/>
          <w:lang w:eastAsia="en-US"/>
        </w:rPr>
      </w:pPr>
      <w:r w:rsidRPr="007B5A37">
        <w:rPr>
          <w:rFonts w:eastAsia="Calibri"/>
          <w:lang w:eastAsia="en-US"/>
        </w:rPr>
        <w:t>3</w:t>
      </w:r>
      <w:r w:rsidR="006F5418" w:rsidRPr="007B5A37">
        <w:rPr>
          <w:rFonts w:eastAsia="Calibri"/>
          <w:lang w:eastAsia="en-US"/>
        </w:rPr>
        <w:t>.</w:t>
      </w:r>
      <w:r w:rsidR="00F54216" w:rsidRPr="007B5A37">
        <w:rPr>
          <w:rFonts w:eastAsia="Calibri"/>
          <w:lang w:eastAsia="en-US"/>
        </w:rPr>
        <w:t>Образовательная программа МБОУ «Средняя обще</w:t>
      </w:r>
      <w:r w:rsidR="00433316" w:rsidRPr="007B5A37">
        <w:rPr>
          <w:rFonts w:eastAsia="Calibri"/>
          <w:lang w:eastAsia="en-US"/>
        </w:rPr>
        <w:t>образовательная школа №22 с  углублённым изучением отдельных предметов</w:t>
      </w:r>
      <w:r w:rsidR="002B41A5" w:rsidRPr="007B5A37">
        <w:rPr>
          <w:rFonts w:eastAsia="Calibri"/>
          <w:lang w:eastAsia="en-US"/>
        </w:rPr>
        <w:t xml:space="preserve"> </w:t>
      </w:r>
      <w:r w:rsidR="00F54216" w:rsidRPr="007B5A37">
        <w:rPr>
          <w:rFonts w:eastAsia="Calibri"/>
          <w:lang w:eastAsia="en-US"/>
        </w:rPr>
        <w:t>-</w:t>
      </w:r>
      <w:r w:rsidR="002B41A5" w:rsidRPr="007B5A37">
        <w:rPr>
          <w:rFonts w:eastAsia="Calibri"/>
          <w:lang w:eastAsia="en-US"/>
        </w:rPr>
        <w:t xml:space="preserve"> </w:t>
      </w:r>
      <w:r w:rsidR="00F54216" w:rsidRPr="007B5A37">
        <w:rPr>
          <w:rFonts w:eastAsia="Calibri"/>
          <w:lang w:eastAsia="en-US"/>
        </w:rPr>
        <w:t xml:space="preserve">Центр образования» Советского района </w:t>
      </w:r>
      <w:proofErr w:type="gramStart"/>
      <w:r w:rsidR="00F54216" w:rsidRPr="007B5A37">
        <w:rPr>
          <w:rFonts w:eastAsia="Calibri"/>
          <w:lang w:eastAsia="en-US"/>
        </w:rPr>
        <w:t>г</w:t>
      </w:r>
      <w:proofErr w:type="gramEnd"/>
      <w:r w:rsidR="00F54216" w:rsidRPr="007B5A37">
        <w:rPr>
          <w:rFonts w:eastAsia="Calibri"/>
          <w:lang w:eastAsia="en-US"/>
        </w:rPr>
        <w:t>. Казани;</w:t>
      </w:r>
    </w:p>
    <w:p w:rsidR="00F54216" w:rsidRPr="007B5A37" w:rsidRDefault="007B5A37" w:rsidP="007B5A37">
      <w:pPr>
        <w:ind w:firstLine="567"/>
        <w:jc w:val="both"/>
        <w:rPr>
          <w:rFonts w:eastAsia="Calibri"/>
          <w:lang w:eastAsia="en-US"/>
        </w:rPr>
      </w:pPr>
      <w:r w:rsidRPr="007B5A37">
        <w:rPr>
          <w:rFonts w:eastAsia="Calibri"/>
          <w:lang w:eastAsia="en-US"/>
        </w:rPr>
        <w:t>4</w:t>
      </w:r>
      <w:r w:rsidR="006F5418" w:rsidRPr="007B5A37">
        <w:rPr>
          <w:rFonts w:eastAsia="Calibri"/>
          <w:lang w:eastAsia="en-US"/>
        </w:rPr>
        <w:t>.</w:t>
      </w:r>
      <w:r w:rsidR="00321D71" w:rsidRPr="007B5A37">
        <w:rPr>
          <w:rFonts w:eastAsia="Calibri"/>
          <w:lang w:eastAsia="en-US"/>
        </w:rPr>
        <w:t>У</w:t>
      </w:r>
      <w:r w:rsidR="00F54216" w:rsidRPr="007B5A37">
        <w:rPr>
          <w:rFonts w:eastAsia="Calibri"/>
          <w:lang w:eastAsia="en-US"/>
        </w:rPr>
        <w:t xml:space="preserve">чебный план МБОУ «Средняя общеобразовательная школа №22 с </w:t>
      </w:r>
      <w:r w:rsidR="00EF5F56" w:rsidRPr="007B5A37">
        <w:rPr>
          <w:rFonts w:eastAsia="Calibri"/>
          <w:lang w:eastAsia="en-US"/>
        </w:rPr>
        <w:t>углублённым изучением отдельных предметов</w:t>
      </w:r>
      <w:r w:rsidR="002B41A5" w:rsidRPr="007B5A37">
        <w:rPr>
          <w:rFonts w:eastAsia="Calibri"/>
          <w:lang w:eastAsia="en-US"/>
        </w:rPr>
        <w:t xml:space="preserve"> </w:t>
      </w:r>
      <w:r w:rsidR="00F54216" w:rsidRPr="007B5A37">
        <w:rPr>
          <w:rFonts w:eastAsia="Calibri"/>
          <w:lang w:eastAsia="en-US"/>
        </w:rPr>
        <w:t>-</w:t>
      </w:r>
      <w:r w:rsidR="004D12D1" w:rsidRPr="007B5A37">
        <w:rPr>
          <w:rFonts w:eastAsia="Calibri"/>
          <w:lang w:eastAsia="en-US"/>
        </w:rPr>
        <w:t xml:space="preserve"> </w:t>
      </w:r>
      <w:r w:rsidR="00F54216" w:rsidRPr="007B5A37">
        <w:rPr>
          <w:rFonts w:eastAsia="Calibri"/>
          <w:lang w:eastAsia="en-US"/>
        </w:rPr>
        <w:t xml:space="preserve">Центр образования»  </w:t>
      </w:r>
      <w:r w:rsidR="00EF5F56" w:rsidRPr="007B5A37">
        <w:rPr>
          <w:rFonts w:eastAsia="Calibri"/>
          <w:lang w:eastAsia="en-US"/>
        </w:rPr>
        <w:t xml:space="preserve">  </w:t>
      </w:r>
      <w:r w:rsidR="00F54216" w:rsidRPr="007B5A37">
        <w:rPr>
          <w:rFonts w:eastAsia="Calibri"/>
          <w:lang w:eastAsia="en-US"/>
        </w:rPr>
        <w:t xml:space="preserve">Советского района </w:t>
      </w:r>
      <w:proofErr w:type="gramStart"/>
      <w:r w:rsidR="00F54216" w:rsidRPr="007B5A37">
        <w:rPr>
          <w:rFonts w:eastAsia="Calibri"/>
          <w:lang w:eastAsia="en-US"/>
        </w:rPr>
        <w:t>г</w:t>
      </w:r>
      <w:proofErr w:type="gramEnd"/>
      <w:r w:rsidR="00F54216" w:rsidRPr="007B5A37">
        <w:rPr>
          <w:rFonts w:eastAsia="Calibri"/>
          <w:lang w:eastAsia="en-US"/>
        </w:rPr>
        <w:t>. Казани на 2019-2020 учебный год.</w:t>
      </w:r>
    </w:p>
    <w:p w:rsidR="00F54216" w:rsidRPr="007B5A37" w:rsidRDefault="00F54216" w:rsidP="007B5A37">
      <w:pPr>
        <w:ind w:firstLine="567"/>
        <w:jc w:val="center"/>
        <w:rPr>
          <w:rFonts w:eastAsia="Calibri"/>
          <w:b/>
          <w:caps/>
          <w:lang w:eastAsia="en-US"/>
        </w:rPr>
      </w:pPr>
    </w:p>
    <w:p w:rsidR="005F6C1F" w:rsidRPr="007B5A37" w:rsidRDefault="00F11CA1" w:rsidP="007B5A37">
      <w:pPr>
        <w:pStyle w:val="a9"/>
        <w:ind w:firstLine="567"/>
        <w:rPr>
          <w:rFonts w:eastAsia="Calibri"/>
          <w:b/>
          <w:caps/>
          <w:lang w:val="ru-RU"/>
        </w:rPr>
      </w:pPr>
      <w:r w:rsidRPr="007B5A37">
        <w:rPr>
          <w:b/>
          <w:lang w:val="ru-RU"/>
        </w:rPr>
        <w:t>Рабочая программа по учебному предмету «Р</w:t>
      </w:r>
      <w:r w:rsidR="00B03C05" w:rsidRPr="007B5A37">
        <w:rPr>
          <w:b/>
          <w:lang w:val="ru-RU"/>
        </w:rPr>
        <w:t>одная (</w:t>
      </w:r>
      <w:r w:rsidR="00C26218">
        <w:rPr>
          <w:b/>
          <w:lang w:val="ru-RU"/>
        </w:rPr>
        <w:t>1</w:t>
      </w:r>
      <w:r w:rsidR="00B03C05" w:rsidRPr="007B5A37">
        <w:rPr>
          <w:b/>
          <w:lang w:val="ru-RU"/>
        </w:rPr>
        <w:t>) литература»</w:t>
      </w:r>
      <w:r w:rsidR="00B03C05" w:rsidRPr="007B5A37">
        <w:rPr>
          <w:lang w:val="ru-RU"/>
        </w:rPr>
        <w:t xml:space="preserve"> направлена на решение важнейшей задачи современного образования — воспитание гражданина, патриота своего отечества. Образовательные задачи курса связаны, прежде всего, с формированием умений читать, комментировать, анализировать и интерпретировать художественный текст.</w:t>
      </w:r>
      <w:r w:rsidR="00B03C05" w:rsidRPr="007B5A37">
        <w:rPr>
          <w:caps/>
          <w:lang w:val="ru-RU"/>
        </w:rPr>
        <w:t xml:space="preserve"> </w:t>
      </w:r>
      <w:r w:rsidR="00B03C05" w:rsidRPr="007B5A37">
        <w:rPr>
          <w:lang w:val="ru-RU"/>
        </w:rPr>
        <w:t>Родная художественная литература, как одна из форм освоения мира, отражает богатство и многообразие духовной жизни человека, влияет на формирование нравственного и эсте</w:t>
      </w:r>
      <w:r w:rsidR="0017191B" w:rsidRPr="007B5A37">
        <w:rPr>
          <w:lang w:val="ru-RU"/>
        </w:rPr>
        <w:t xml:space="preserve">тического чувства учащегося. В </w:t>
      </w:r>
      <w:r w:rsidR="00B03C05" w:rsidRPr="007B5A37">
        <w:rPr>
          <w:lang w:val="ru-RU"/>
        </w:rPr>
        <w:t>родной (русской) литературе отражается</w:t>
      </w:r>
      <w:r w:rsidR="0017191B" w:rsidRPr="007B5A37">
        <w:rPr>
          <w:lang w:val="ru-RU"/>
        </w:rPr>
        <w:t xml:space="preserve"> общественная жизнь и культура Р</w:t>
      </w:r>
      <w:r w:rsidR="00B03C05" w:rsidRPr="007B5A37">
        <w:rPr>
          <w:lang w:val="ru-RU"/>
        </w:rPr>
        <w:t>оссии, национальные ценности и традиции, формирующие проблематику и образный мир русской литературы, ее гуманизм, гражданский и патриотический пафос.</w:t>
      </w:r>
    </w:p>
    <w:p w:rsidR="005F6C1F" w:rsidRPr="007B5A37" w:rsidRDefault="005F6C1F" w:rsidP="007B5A37">
      <w:pPr>
        <w:ind w:firstLine="567"/>
        <w:rPr>
          <w:b/>
          <w:bCs/>
          <w:color w:val="000000"/>
        </w:rPr>
      </w:pPr>
    </w:p>
    <w:p w:rsidR="006A3106" w:rsidRPr="007B5A37" w:rsidRDefault="00F11CA1" w:rsidP="007B5A37">
      <w:pPr>
        <w:ind w:firstLine="567"/>
        <w:rPr>
          <w:color w:val="000000"/>
        </w:rPr>
      </w:pPr>
      <w:r w:rsidRPr="007B5A37">
        <w:rPr>
          <w:b/>
          <w:bCs/>
          <w:color w:val="000000"/>
        </w:rPr>
        <w:t xml:space="preserve">Целями изучения предмета </w:t>
      </w:r>
      <w:r w:rsidR="006A3106" w:rsidRPr="007B5A37">
        <w:rPr>
          <w:b/>
          <w:bCs/>
          <w:color w:val="000000"/>
        </w:rPr>
        <w:t xml:space="preserve"> «Родная (</w:t>
      </w:r>
      <w:r w:rsidR="00C26218">
        <w:rPr>
          <w:b/>
          <w:bCs/>
          <w:color w:val="000000"/>
        </w:rPr>
        <w:t>1</w:t>
      </w:r>
      <w:r w:rsidR="006A3106" w:rsidRPr="007B5A37">
        <w:rPr>
          <w:b/>
          <w:bCs/>
          <w:color w:val="000000"/>
        </w:rPr>
        <w:t xml:space="preserve">) литература» являются: </w:t>
      </w:r>
    </w:p>
    <w:p w:rsidR="006A3106" w:rsidRPr="007B5A37" w:rsidRDefault="006A3106" w:rsidP="007B5A37">
      <w:pPr>
        <w:ind w:firstLine="567"/>
        <w:rPr>
          <w:color w:val="000000"/>
        </w:rPr>
      </w:pPr>
      <w:r w:rsidRPr="007B5A37">
        <w:rPr>
          <w:color w:val="000000"/>
        </w:rPr>
        <w:t xml:space="preserve">– воспитание ценностного отношения к родной литературе как хранителю культуры, включение в культурно-языковое поле своего народа; </w:t>
      </w:r>
    </w:p>
    <w:p w:rsidR="006A3106" w:rsidRPr="007B5A37" w:rsidRDefault="006A3106" w:rsidP="007B5A37">
      <w:pPr>
        <w:ind w:firstLine="567"/>
        <w:rPr>
          <w:color w:val="000000"/>
        </w:rPr>
      </w:pPr>
      <w:r w:rsidRPr="007B5A37">
        <w:rPr>
          <w:color w:val="000000"/>
        </w:rPr>
        <w:t xml:space="preserve">– приобщение к литературному наследию своего народа; </w:t>
      </w:r>
    </w:p>
    <w:p w:rsidR="006A3106" w:rsidRPr="007B5A37" w:rsidRDefault="006A3106" w:rsidP="007B5A37">
      <w:pPr>
        <w:ind w:firstLine="567"/>
        <w:rPr>
          <w:color w:val="000000"/>
        </w:rPr>
      </w:pPr>
      <w:r w:rsidRPr="007B5A37">
        <w:rPr>
          <w:color w:val="000000"/>
        </w:rPr>
        <w:t xml:space="preserve">– формирование причастности к свершениям и традициям своего народа, осознание исторической преемственности поколений, своей ответственности за сохранение культуры народа; </w:t>
      </w:r>
    </w:p>
    <w:p w:rsidR="006A3106" w:rsidRPr="007B5A37" w:rsidRDefault="006A3106" w:rsidP="007B5A37">
      <w:pPr>
        <w:ind w:firstLine="567"/>
        <w:rPr>
          <w:color w:val="000000"/>
        </w:rPr>
      </w:pPr>
      <w:r w:rsidRPr="007B5A37">
        <w:rPr>
          <w:color w:val="000000"/>
        </w:rPr>
        <w:t xml:space="preserve">– обогащение активного и потенциального словарного запаса, развитие у обучающихся культуры владения родным языком во всей полноте его функциональных возможностей в соответствии с нормами устной и письменной речи; </w:t>
      </w:r>
    </w:p>
    <w:p w:rsidR="006A3106" w:rsidRPr="007B5A37" w:rsidRDefault="006A3106" w:rsidP="007B5A37">
      <w:pPr>
        <w:ind w:firstLine="567"/>
        <w:rPr>
          <w:color w:val="000000"/>
        </w:rPr>
      </w:pPr>
      <w:r w:rsidRPr="007B5A37">
        <w:rPr>
          <w:color w:val="000000"/>
        </w:rPr>
        <w:t xml:space="preserve">– получение знаний о родном языке как системе и как развивающемся явлении, о его уровнях и единицах, </w:t>
      </w:r>
    </w:p>
    <w:p w:rsidR="006A3106" w:rsidRPr="007B5A37" w:rsidRDefault="006A3106" w:rsidP="007B5A37">
      <w:pPr>
        <w:ind w:firstLine="567"/>
        <w:rPr>
          <w:color w:val="000000"/>
        </w:rPr>
      </w:pPr>
      <w:r w:rsidRPr="007B5A37">
        <w:rPr>
          <w:color w:val="000000"/>
        </w:rPr>
        <w:t xml:space="preserve">– о закономерностях его функционирования, освоение базовых понятий лингвистики, формирование аналитических умений в отношении языковых единиц и </w:t>
      </w:r>
      <w:proofErr w:type="gramStart"/>
      <w:r w:rsidRPr="007B5A37">
        <w:rPr>
          <w:color w:val="000000"/>
        </w:rPr>
        <w:t>текстов</w:t>
      </w:r>
      <w:proofErr w:type="gramEnd"/>
      <w:r w:rsidRPr="007B5A37">
        <w:rPr>
          <w:color w:val="000000"/>
        </w:rPr>
        <w:t xml:space="preserve"> разных </w:t>
      </w:r>
      <w:r w:rsidR="00221C4D" w:rsidRPr="007B5A37">
        <w:rPr>
          <w:color w:val="000000"/>
        </w:rPr>
        <w:t xml:space="preserve"> </w:t>
      </w:r>
      <w:r w:rsidRPr="007B5A37">
        <w:rPr>
          <w:color w:val="000000"/>
        </w:rPr>
        <w:t xml:space="preserve"> функционально-смысловых типов и жанров. </w:t>
      </w:r>
    </w:p>
    <w:p w:rsidR="006A3106" w:rsidRPr="007B5A37" w:rsidRDefault="006A3106" w:rsidP="007B5A37">
      <w:pPr>
        <w:ind w:firstLine="567"/>
        <w:rPr>
          <w:color w:val="000000"/>
        </w:rPr>
      </w:pPr>
      <w:proofErr w:type="gramStart"/>
      <w:r w:rsidRPr="007B5A37">
        <w:rPr>
          <w:color w:val="000000"/>
        </w:rPr>
        <w:t>Стратегическая цель изучения литературы на этапе основного общего образования — формирование потребности в качественном чтении, культуры читательского восприятия и понимания литературных текстов, что предполагает постижение художественной литературы как вида искусства, целенаправленное развитие способности обучающегося к адекватному восприятию и пониманию смысла различных   литературных произведений и самостоятельному истолкованию прочитанного в устной и письменной форме.</w:t>
      </w:r>
      <w:proofErr w:type="gramEnd"/>
      <w:r w:rsidRPr="007B5A37">
        <w:rPr>
          <w:color w:val="000000"/>
        </w:rPr>
        <w:t xml:space="preserve"> В опыте чтения, осмысления,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ощущений, воспитывается потребность в осмыслении прочитанного, формируется художественный вкус. </w:t>
      </w:r>
    </w:p>
    <w:p w:rsidR="00F078D2" w:rsidRPr="007B5A37" w:rsidRDefault="00F078D2" w:rsidP="007B5A37">
      <w:pPr>
        <w:ind w:firstLine="567"/>
        <w:rPr>
          <w:b/>
          <w:color w:val="000000"/>
        </w:rPr>
      </w:pPr>
    </w:p>
    <w:p w:rsidR="004D12D1" w:rsidRPr="007B5A37" w:rsidRDefault="006A3106" w:rsidP="007B5A37">
      <w:pPr>
        <w:ind w:firstLine="567"/>
        <w:rPr>
          <w:color w:val="000000"/>
        </w:rPr>
      </w:pPr>
      <w:r w:rsidRPr="007B5A37">
        <w:rPr>
          <w:b/>
          <w:color w:val="000000"/>
        </w:rPr>
        <w:t>Объект изучения в учебном процессе</w:t>
      </w:r>
      <w:r w:rsidRPr="007B5A37">
        <w:rPr>
          <w:color w:val="000000"/>
        </w:rPr>
        <w:t xml:space="preserve"> — литературное произведение в его жанрово-родовой и историко-культурной специфике. Постижение произведения происходит в процессе системной деятельности школьников, как организуемой педагогом, так и самостоятельной, направленной на </w:t>
      </w:r>
      <w:r w:rsidRPr="007B5A37">
        <w:rPr>
          <w:color w:val="000000"/>
        </w:rPr>
        <w:lastRenderedPageBreak/>
        <w:t xml:space="preserve">освоение навыков культуры чтения (вслух, про себя, по ролям; чтения аналитического, выборочного, комментированного, сопоставительного и др.) и базовых навыков творческого и академического письма, последовательно формирующихся на уроках родной литературы. </w:t>
      </w:r>
    </w:p>
    <w:p w:rsidR="004D12D1" w:rsidRPr="007B5A37" w:rsidRDefault="004D12D1" w:rsidP="007B5A37">
      <w:pPr>
        <w:ind w:firstLine="567"/>
        <w:rPr>
          <w:color w:val="000000"/>
        </w:rPr>
      </w:pPr>
    </w:p>
    <w:p w:rsidR="006A3106" w:rsidRPr="007B5A37" w:rsidRDefault="006A3106" w:rsidP="007B5A37">
      <w:pPr>
        <w:ind w:firstLine="567"/>
        <w:rPr>
          <w:color w:val="000000"/>
        </w:rPr>
      </w:pPr>
      <w:r w:rsidRPr="007B5A37">
        <w:rPr>
          <w:b/>
          <w:bCs/>
          <w:color w:val="000000"/>
        </w:rPr>
        <w:t xml:space="preserve">Изучение родной </w:t>
      </w:r>
      <w:r w:rsidR="00C26218">
        <w:rPr>
          <w:b/>
          <w:bCs/>
          <w:color w:val="000000"/>
        </w:rPr>
        <w:t xml:space="preserve">(1) </w:t>
      </w:r>
      <w:r w:rsidRPr="007B5A37">
        <w:rPr>
          <w:b/>
          <w:bCs/>
          <w:color w:val="000000"/>
        </w:rPr>
        <w:t xml:space="preserve">литературы в школе решает следующие образовательные задачи: </w:t>
      </w:r>
    </w:p>
    <w:p w:rsidR="006A3106" w:rsidRPr="007B5A37" w:rsidRDefault="006A3106" w:rsidP="007B5A37">
      <w:pPr>
        <w:ind w:firstLine="567"/>
        <w:rPr>
          <w:color w:val="000000"/>
        </w:rPr>
      </w:pPr>
      <w:r w:rsidRPr="007B5A37">
        <w:rPr>
          <w:color w:val="000000"/>
        </w:rPr>
        <w:t>– осознание коммуникативно-эстетических возможностей языка на основе изучения выдающихся произведений родно</w:t>
      </w:r>
      <w:proofErr w:type="gramStart"/>
      <w:r w:rsidRPr="007B5A37">
        <w:rPr>
          <w:color w:val="000000"/>
        </w:rPr>
        <w:t>й(</w:t>
      </w:r>
      <w:proofErr w:type="gramEnd"/>
      <w:r w:rsidRPr="007B5A37">
        <w:rPr>
          <w:color w:val="000000"/>
        </w:rPr>
        <w:t xml:space="preserve">русской) литературы, литературы своего народа, мировой литературы; </w:t>
      </w:r>
    </w:p>
    <w:p w:rsidR="006A3106" w:rsidRPr="007B5A37" w:rsidRDefault="006A3106" w:rsidP="007B5A37">
      <w:pPr>
        <w:ind w:firstLine="567"/>
        <w:rPr>
          <w:color w:val="000000"/>
        </w:rPr>
      </w:pPr>
      <w:r w:rsidRPr="007B5A37">
        <w:rPr>
          <w:color w:val="000000"/>
        </w:rPr>
        <w:t xml:space="preserve">– формирование и развитие представлений о литературном произведении как о художественном мире, особым образом построенном автором; </w:t>
      </w:r>
    </w:p>
    <w:p w:rsidR="006A3106" w:rsidRPr="007B5A37" w:rsidRDefault="006A3106" w:rsidP="007B5A37">
      <w:pPr>
        <w:ind w:firstLine="567"/>
        <w:rPr>
          <w:color w:val="000000"/>
        </w:rPr>
      </w:pPr>
      <w:r w:rsidRPr="007B5A37">
        <w:rPr>
          <w:color w:val="000000"/>
        </w:rPr>
        <w:t xml:space="preserve">– овладение процедурами смыслового и эстетического анализа текста на основе понимания принципиальных отличий художественного текста </w:t>
      </w:r>
      <w:proofErr w:type="gramStart"/>
      <w:r w:rsidRPr="007B5A37">
        <w:rPr>
          <w:color w:val="000000"/>
        </w:rPr>
        <w:t>от</w:t>
      </w:r>
      <w:proofErr w:type="gramEnd"/>
      <w:r w:rsidRPr="007B5A37">
        <w:rPr>
          <w:color w:val="000000"/>
        </w:rPr>
        <w:t xml:space="preserve"> научного, делового, публицистического и т.п.; </w:t>
      </w:r>
    </w:p>
    <w:p w:rsidR="006A3106" w:rsidRPr="007B5A37" w:rsidRDefault="006A3106" w:rsidP="007B5A37">
      <w:pPr>
        <w:ind w:firstLine="567"/>
        <w:rPr>
          <w:color w:val="000000"/>
        </w:rPr>
      </w:pPr>
      <w:r w:rsidRPr="007B5A37">
        <w:rPr>
          <w:color w:val="000000"/>
        </w:rPr>
        <w:t xml:space="preserve">– формирование умений воспринимать, анализировать, критически оценивать и интерпретировать прочитанное, осознавать художественную картину жизни, отражённую в литературном произведении, на уровне не только эмоционального восприятия, но и интеллектуального осмысления, ответственного отношения к разнообразным художественным смыслам; </w:t>
      </w:r>
    </w:p>
    <w:p w:rsidR="006A3106" w:rsidRPr="007B5A37" w:rsidRDefault="006A3106" w:rsidP="007B5A37">
      <w:pPr>
        <w:ind w:firstLine="567"/>
        <w:rPr>
          <w:color w:val="000000"/>
        </w:rPr>
      </w:pPr>
      <w:r w:rsidRPr="007B5A37">
        <w:rPr>
          <w:color w:val="000000"/>
        </w:rPr>
        <w:t xml:space="preserve">– формирование отношения к родной литературе как к особому способу познания жизни; </w:t>
      </w:r>
    </w:p>
    <w:p w:rsidR="006A3106" w:rsidRPr="007B5A37" w:rsidRDefault="006A3106" w:rsidP="007B5A37">
      <w:pPr>
        <w:ind w:firstLine="567"/>
        <w:rPr>
          <w:color w:val="000000"/>
        </w:rPr>
      </w:pPr>
      <w:r w:rsidRPr="007B5A37">
        <w:rPr>
          <w:color w:val="000000"/>
        </w:rPr>
        <w:t xml:space="preserve">– воспитание у читателя культуры выражения собственной позиции, способности аргументировать своё мнение и оформлять его словесно в устных и письменных высказываниях разных жанров, создавать развёрнутые высказывания творческого, аналитического и интерпретирующего характера; </w:t>
      </w:r>
    </w:p>
    <w:p w:rsidR="006A3106" w:rsidRPr="007B5A37" w:rsidRDefault="006A3106" w:rsidP="007B5A37">
      <w:pPr>
        <w:ind w:firstLine="567"/>
        <w:rPr>
          <w:color w:val="000000"/>
        </w:rPr>
      </w:pPr>
      <w:r w:rsidRPr="007B5A37">
        <w:rPr>
          <w:color w:val="000000"/>
        </w:rPr>
        <w:t xml:space="preserve">– воспитание культуры понимания «чужой» позиции, а также уважительного отношения к ценностям других людей, к культуре других эпох и народов; развитие способности понимать литературные художественные произведения, отражающие разные этнокультурные традиции; </w:t>
      </w:r>
    </w:p>
    <w:p w:rsidR="006A3106" w:rsidRPr="007B5A37" w:rsidRDefault="006A3106" w:rsidP="007B5A37">
      <w:pPr>
        <w:ind w:firstLine="567"/>
        <w:rPr>
          <w:color w:val="000000"/>
        </w:rPr>
      </w:pPr>
      <w:r w:rsidRPr="007B5A37">
        <w:rPr>
          <w:color w:val="000000"/>
        </w:rPr>
        <w:t xml:space="preserve">– воспитание квалифицированного читателя со сформированным эстетическим вкусом; </w:t>
      </w:r>
    </w:p>
    <w:p w:rsidR="006A3106" w:rsidRPr="007B5A37" w:rsidRDefault="006A3106" w:rsidP="007B5A37">
      <w:pPr>
        <w:ind w:firstLine="567"/>
        <w:rPr>
          <w:color w:val="000000"/>
        </w:rPr>
      </w:pPr>
      <w:r w:rsidRPr="007B5A37">
        <w:rPr>
          <w:color w:val="000000"/>
        </w:rPr>
        <w:t xml:space="preserve">– формирование отношения к родной литературе как к одной из основных культурных ценностей народа; </w:t>
      </w:r>
    </w:p>
    <w:p w:rsidR="006A3106" w:rsidRPr="007B5A37" w:rsidRDefault="006A3106" w:rsidP="007B5A37">
      <w:pPr>
        <w:ind w:firstLine="567"/>
        <w:rPr>
          <w:color w:val="000000"/>
        </w:rPr>
      </w:pPr>
      <w:r w:rsidRPr="007B5A37">
        <w:rPr>
          <w:color w:val="000000"/>
        </w:rPr>
        <w:t xml:space="preserve">– осознание значимости чтения и изучения родной литературы для своего дальнейшего развития; </w:t>
      </w:r>
    </w:p>
    <w:p w:rsidR="006A3106" w:rsidRPr="007B5A37" w:rsidRDefault="006A3106" w:rsidP="007B5A37">
      <w:pPr>
        <w:ind w:firstLine="567"/>
        <w:rPr>
          <w:color w:val="000000"/>
        </w:rPr>
      </w:pPr>
      <w:r w:rsidRPr="007B5A37">
        <w:rPr>
          <w:color w:val="000000"/>
        </w:rPr>
        <w:t xml:space="preserve">– формирование у школьника стремления сознательно планировать своё досуговое чтение. </w:t>
      </w:r>
    </w:p>
    <w:p w:rsidR="005F6C1F" w:rsidRPr="007B5A37" w:rsidRDefault="006A3106" w:rsidP="007B5A37">
      <w:pPr>
        <w:ind w:firstLine="567"/>
        <w:rPr>
          <w:color w:val="000000"/>
        </w:rPr>
      </w:pPr>
      <w:proofErr w:type="gramStart"/>
      <w:r w:rsidRPr="007B5A37">
        <w:rPr>
          <w:color w:val="000000"/>
        </w:rPr>
        <w:t>В процессе обучения в основной школе эти задачи решаются постепенно, последовательно и постоянно; их решение продолжается и в старшей школе; на всех этапах обучения создаются условия для осознания обучающимися непрерывности процесса литературного образования и необходимости его продолжения и за пределами школы.</w:t>
      </w:r>
      <w:proofErr w:type="gramEnd"/>
    </w:p>
    <w:p w:rsidR="005F6C1F" w:rsidRPr="007B5A37" w:rsidRDefault="005F6C1F" w:rsidP="007B5A37">
      <w:pPr>
        <w:ind w:firstLine="567"/>
        <w:rPr>
          <w:b/>
          <w:bCs/>
          <w:color w:val="000000"/>
        </w:rPr>
      </w:pPr>
    </w:p>
    <w:p w:rsidR="00E332A3" w:rsidRPr="007B5A37" w:rsidRDefault="00E332A3" w:rsidP="007B5A37">
      <w:pPr>
        <w:tabs>
          <w:tab w:val="left" w:pos="993"/>
        </w:tabs>
        <w:ind w:firstLine="567"/>
        <w:jc w:val="center"/>
        <w:rPr>
          <w:b/>
        </w:rPr>
      </w:pPr>
      <w:r w:rsidRPr="007B5A37">
        <w:rPr>
          <w:b/>
        </w:rPr>
        <w:t>Место учебного предмета «Родная (</w:t>
      </w:r>
      <w:r w:rsidR="00C26218">
        <w:rPr>
          <w:b/>
        </w:rPr>
        <w:t>1</w:t>
      </w:r>
      <w:r w:rsidRPr="007B5A37">
        <w:rPr>
          <w:b/>
        </w:rPr>
        <w:t>) литература» в учебном плане</w:t>
      </w:r>
    </w:p>
    <w:p w:rsidR="005F6C1F" w:rsidRPr="007B5A37" w:rsidRDefault="005F6C1F" w:rsidP="007B5A37">
      <w:pPr>
        <w:ind w:firstLine="567"/>
      </w:pPr>
      <w:r w:rsidRPr="007B5A37">
        <w:t>Программа по родной (</w:t>
      </w:r>
      <w:r w:rsidR="00E332A3" w:rsidRPr="007B5A37">
        <w:t xml:space="preserve">русской) литературе  составлена на основе требований к предметным результатам освоения основной образовательной программы. В учебном плане школы на изучение родной (русской) литературы  определено в  </w:t>
      </w:r>
      <w:r w:rsidR="007B5A37">
        <w:t>10-11</w:t>
      </w:r>
      <w:r w:rsidR="00E332A3" w:rsidRPr="007B5A37">
        <w:t xml:space="preserve"> </w:t>
      </w:r>
      <w:r w:rsidR="00F11CA1" w:rsidRPr="007B5A37">
        <w:t>классах -</w:t>
      </w:r>
      <w:r w:rsidR="007B5A37">
        <w:t xml:space="preserve"> 69</w:t>
      </w:r>
      <w:r w:rsidR="00F11CA1" w:rsidRPr="007B5A37">
        <w:t xml:space="preserve"> часов</w:t>
      </w:r>
      <w:r w:rsidR="007B5A37">
        <w:t xml:space="preserve"> </w:t>
      </w:r>
      <w:r w:rsidR="00EF5F56" w:rsidRPr="007B5A37">
        <w:t xml:space="preserve"> (1 час в неделю)</w:t>
      </w:r>
      <w:r w:rsidR="00321D71" w:rsidRPr="007B5A37">
        <w:t>.</w:t>
      </w:r>
    </w:p>
    <w:p w:rsidR="005F6C1F" w:rsidRPr="007B5A37" w:rsidRDefault="005F6C1F" w:rsidP="007B5A37">
      <w:pPr>
        <w:ind w:firstLine="567"/>
        <w:jc w:val="center"/>
        <w:rPr>
          <w:b/>
        </w:rPr>
      </w:pPr>
    </w:p>
    <w:p w:rsidR="00F078D2" w:rsidRPr="007B5A37" w:rsidRDefault="00A10E99" w:rsidP="007B5A37">
      <w:pPr>
        <w:ind w:firstLine="567"/>
        <w:jc w:val="center"/>
        <w:rPr>
          <w:b/>
        </w:rPr>
      </w:pPr>
      <w:r w:rsidRPr="007B5A37">
        <w:rPr>
          <w:b/>
        </w:rPr>
        <w:t>Планируемые результаты о</w:t>
      </w:r>
      <w:r w:rsidR="00EF5F56" w:rsidRPr="007B5A37">
        <w:rPr>
          <w:b/>
        </w:rPr>
        <w:t>своения учебного предмета</w:t>
      </w:r>
    </w:p>
    <w:p w:rsidR="007B5A37" w:rsidRPr="007B5A37" w:rsidRDefault="007B5A37" w:rsidP="007B5A37">
      <w:pPr>
        <w:ind w:firstLine="567"/>
        <w:rPr>
          <w:b/>
          <w:bCs/>
          <w:i/>
          <w:iCs/>
          <w:color w:val="000000"/>
        </w:rPr>
      </w:pPr>
      <w:r w:rsidRPr="007B5A37">
        <w:rPr>
          <w:b/>
          <w:bCs/>
          <w:i/>
          <w:iCs/>
          <w:color w:val="000000"/>
        </w:rPr>
        <w:t>Выпускник будет знать/понимать: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i/>
          <w:iCs/>
          <w:color w:val="000000"/>
        </w:rPr>
        <w:t xml:space="preserve"> </w:t>
      </w:r>
      <w:r w:rsidRPr="007B5A37">
        <w:rPr>
          <w:color w:val="000000"/>
        </w:rPr>
        <w:t>устанавливать причинно-следственные связи в изучаемом круге явлений;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понимать структуру построения рассуждения как связь простых суждений об объекте (явлении);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обобщать (самостоятельно выделять ряд или класс объектов);</w:t>
      </w:r>
    </w:p>
    <w:p w:rsidR="007B5A37" w:rsidRPr="007B5A37" w:rsidRDefault="007B5A37" w:rsidP="007B5A37">
      <w:pPr>
        <w:ind w:firstLine="567"/>
        <w:rPr>
          <w:color w:val="000000"/>
        </w:rPr>
      </w:pPr>
      <w:proofErr w:type="gramStart"/>
      <w:r w:rsidRPr="007B5A37">
        <w:rPr>
          <w:color w:val="000000"/>
        </w:rPr>
        <w:lastRenderedPageBreak/>
        <w:t>подводить анализируемые объекты (явления) под понятия разного уровня обобщения (например: предложение, главные члены предложения, второстепенные члены; подлежащее, сказуемое);</w:t>
      </w:r>
      <w:proofErr w:type="gramEnd"/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осуществлять выбор наиболее эффективных способов решения учебных задач в зависимости от конкретных условий;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осуществлять синтез как составление целого из частей, самостоятельно достраивая и восполняя недостающие компоненты;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в совместной деятельности четко формулировать цели группы и позволить е</w:t>
      </w:r>
      <w:r w:rsidRPr="007B5A37">
        <w:rPr>
          <w:rFonts w:ascii="Cambria Math" w:hAnsi="Cambria Math" w:cs="Cambria Math"/>
          <w:color w:val="000000"/>
        </w:rPr>
        <w:t>ѐ</w:t>
      </w:r>
      <w:r w:rsidRPr="007B5A37">
        <w:rPr>
          <w:color w:val="000000"/>
        </w:rPr>
        <w:t xml:space="preserve"> участникам проявлять собственную энергию для достижения этих целей;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прилагать волевые усилия и преодолевать трудности и препятствия на пути достижения целей;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устраивать эффективные групповые обсуждения и обеспечить обмен знаниями между членами группы для принятия эффективных совместных решений;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осуществлять расширенный поиск информации в соответствии с заданиями учителя с использованием ресурсов библиотек и сети Интернет;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осознанно и произвольно строить сообщения в устной и письменной форме;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 xml:space="preserve">строить </w:t>
      </w:r>
      <w:proofErr w:type="gramStart"/>
      <w:r w:rsidRPr="007B5A37">
        <w:rPr>
          <w:color w:val="000000"/>
        </w:rPr>
        <w:t>логическое рассуждение</w:t>
      </w:r>
      <w:proofErr w:type="gramEnd"/>
      <w:r w:rsidRPr="007B5A37">
        <w:rPr>
          <w:color w:val="000000"/>
        </w:rPr>
        <w:t>, включающее установление причинно-следственных связей;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осознанно воспринимать художественное произведение в единстве формы и содержания; адекватно понимать художественный текст и давать его смысловой анализ; интерпретировать прочитанное, устанавливать поле читательских ассоциаций, отбирать произведения для чтения;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воспринимать художественный текст как произведение искусства, послание автора читателю, современнику и потомку;</w:t>
      </w:r>
    </w:p>
    <w:p w:rsidR="007B5A37" w:rsidRPr="007B5A37" w:rsidRDefault="007B5A37" w:rsidP="007B5A37">
      <w:pPr>
        <w:ind w:firstLine="567"/>
        <w:rPr>
          <w:color w:val="000000"/>
        </w:rPr>
      </w:pPr>
      <w:proofErr w:type="gramStart"/>
      <w:r w:rsidRPr="007B5A37">
        <w:rPr>
          <w:color w:val="000000"/>
        </w:rPr>
        <w:t>определять для себя актуальную и перспективную цели чтения художественной литературы; выбирать произведения для самостоятельного чтения;</w:t>
      </w:r>
      <w:proofErr w:type="gramEnd"/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владеть основными способами обработки информации и презентации.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b/>
          <w:bCs/>
          <w:i/>
          <w:iCs/>
          <w:color w:val="000000"/>
        </w:rPr>
        <w:t>Выпускник будет уметь: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выявлять и интерпретировать авторскую позицию, определяя сво</w:t>
      </w:r>
      <w:r w:rsidRPr="007B5A37">
        <w:rPr>
          <w:rFonts w:ascii="Cambria Math" w:hAnsi="Cambria Math" w:cs="Cambria Math"/>
          <w:color w:val="000000"/>
        </w:rPr>
        <w:t>ѐ</w:t>
      </w:r>
      <w:r w:rsidRPr="007B5A37">
        <w:rPr>
          <w:color w:val="000000"/>
        </w:rPr>
        <w:t xml:space="preserve"> к ней отношение, и на этой основе формировать собственные ценностные ориентации;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определять актуальность произведений для читателей разных поколений и вступать в диалог с другими читателями;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анализировать и истолковывать произведения разной жанровой природы, аргументировано формулируя сво</w:t>
      </w:r>
      <w:r w:rsidRPr="007B5A37">
        <w:rPr>
          <w:rFonts w:ascii="Cambria Math" w:hAnsi="Cambria Math" w:cs="Cambria Math"/>
          <w:color w:val="000000"/>
        </w:rPr>
        <w:t>ѐ</w:t>
      </w:r>
      <w:r w:rsidRPr="007B5A37">
        <w:rPr>
          <w:color w:val="000000"/>
        </w:rPr>
        <w:t xml:space="preserve"> отношение к </w:t>
      </w:r>
      <w:proofErr w:type="gramStart"/>
      <w:r w:rsidRPr="007B5A37">
        <w:rPr>
          <w:color w:val="000000"/>
        </w:rPr>
        <w:t>прочитанному</w:t>
      </w:r>
      <w:proofErr w:type="gramEnd"/>
      <w:r w:rsidRPr="007B5A37">
        <w:rPr>
          <w:color w:val="000000"/>
        </w:rPr>
        <w:t>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создавать собственный текст аналитического и интерпретирующего характера;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сопоставлять произведение словесного искусства и его воплощение в других искусствах;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выбирать путь анализа произведения, адекватный жанрово-родовой природе художественного текста;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дифференцировать элементы поэтики художественного текста, видеть их художественную и смысловую функцию;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вести самостоятельную проектно-исследовательскую деятельность и оформлять результаты в разных форматах (работа исследовательского характера, реферат);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выбирать путь анализа произведения, адекватный жанрово-родовой природе художественного текста;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дифференцировать элементы поэтики художественного текста, видеть их художественную и смысловую функцию;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сопоставлять «чужие» тексты интерпретирующего характера, аргументированно оценивать их;- оценивать интерпретацию художественного текста, созданную средствами других искусств;- создавать собственную интерпретацию изученного текста средствами других искусств;- сопоставлять произведения русской и мировой литературы самостоятельно (или под руководством учителя), определяя линии сопоставления, выбирая аспект для сопоставительного анализа;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понимать ценность жизни во всех е</w:t>
      </w:r>
      <w:r w:rsidRPr="007B5A37">
        <w:rPr>
          <w:rFonts w:ascii="Cambria Math" w:hAnsi="Cambria Math" w:cs="Cambria Math"/>
          <w:color w:val="000000"/>
        </w:rPr>
        <w:t>ѐ</w:t>
      </w:r>
      <w:r w:rsidRPr="007B5A37">
        <w:rPr>
          <w:color w:val="000000"/>
        </w:rPr>
        <w:t xml:space="preserve"> проявлениях и необходимости ответственного, бережного отношения к ней;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lastRenderedPageBreak/>
        <w:t>оценивать собственную учебную деятельность: свои достижения, самостоятельность, инициативу, ответственность, причины неудач;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определять гуманистические, демократические и традиционные ценности многонационального российского общества;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определять необходимость ответственности и долга перед Родиной;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осознавать значение семьи в жизни человека и общества, принимать ценности семейной жизни, уважительно и заботливо относиться к ленам своей семьи;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основам прогнозирования;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отображать в речи содержание совершаемых действий в форме громкой социализированной и внутренней речи.</w:t>
      </w:r>
    </w:p>
    <w:p w:rsidR="007B5A37" w:rsidRPr="007B5A37" w:rsidRDefault="007B5A37" w:rsidP="007B5A37">
      <w:pPr>
        <w:ind w:firstLine="567"/>
        <w:rPr>
          <w:color w:val="000000"/>
        </w:rPr>
      </w:pPr>
      <w:r w:rsidRPr="007B5A37">
        <w:rPr>
          <w:color w:val="000000"/>
        </w:rPr>
        <w:t>проводить аналогии между изучаемым материалом и собственным опытом; использовать знаково-символические средства, в т.ч. схемы (включая концептуальные) для решения учебных задач.</w:t>
      </w:r>
    </w:p>
    <w:p w:rsidR="007B5A37" w:rsidRDefault="007B5A37" w:rsidP="007B5A37">
      <w:pPr>
        <w:shd w:val="clear" w:color="auto" w:fill="FFFFFF"/>
        <w:ind w:firstLine="567"/>
        <w:jc w:val="center"/>
        <w:rPr>
          <w:b/>
          <w:bCs/>
          <w:color w:val="000000"/>
        </w:rPr>
      </w:pPr>
    </w:p>
    <w:p w:rsidR="00A21184" w:rsidRPr="007B5A37" w:rsidRDefault="00A21184" w:rsidP="007B5A37">
      <w:pPr>
        <w:shd w:val="clear" w:color="auto" w:fill="FFFFFF"/>
        <w:ind w:firstLine="567"/>
        <w:jc w:val="center"/>
        <w:rPr>
          <w:color w:val="000000"/>
        </w:rPr>
      </w:pPr>
      <w:r w:rsidRPr="007B5A37">
        <w:rPr>
          <w:b/>
          <w:bCs/>
          <w:color w:val="000000"/>
        </w:rPr>
        <w:t>Критерии оценивания</w:t>
      </w:r>
      <w:r w:rsidR="007E5988" w:rsidRPr="007B5A37">
        <w:rPr>
          <w:b/>
          <w:bCs/>
          <w:color w:val="000000"/>
        </w:rPr>
        <w:t xml:space="preserve"> </w:t>
      </w:r>
      <w:r w:rsidR="007E5988" w:rsidRPr="007B5A37">
        <w:rPr>
          <w:b/>
          <w:color w:val="000000"/>
        </w:rPr>
        <w:t>устных ответов учащихся</w:t>
      </w:r>
    </w:p>
    <w:p w:rsidR="00A21184" w:rsidRPr="007B5A37" w:rsidRDefault="00A21184" w:rsidP="007B5A37">
      <w:pPr>
        <w:shd w:val="clear" w:color="auto" w:fill="FFFFFF"/>
        <w:ind w:firstLine="567"/>
        <w:jc w:val="center"/>
        <w:rPr>
          <w:b/>
          <w:color w:val="000000"/>
        </w:rPr>
      </w:pPr>
    </w:p>
    <w:p w:rsidR="00A21184" w:rsidRPr="007B5A37" w:rsidRDefault="00A21184" w:rsidP="007B5A37">
      <w:pPr>
        <w:shd w:val="clear" w:color="auto" w:fill="FFFFFF"/>
        <w:ind w:firstLine="567"/>
        <w:rPr>
          <w:color w:val="000000"/>
        </w:rPr>
      </w:pPr>
      <w:r w:rsidRPr="007B5A37">
        <w:rPr>
          <w:color w:val="000000"/>
        </w:rPr>
        <w:t>Устный опрос является одним из основных способов учета знаний учащихся по литературе.</w:t>
      </w:r>
    </w:p>
    <w:p w:rsidR="00A21184" w:rsidRPr="007B5A37" w:rsidRDefault="00A21184" w:rsidP="007B5A37">
      <w:pPr>
        <w:shd w:val="clear" w:color="auto" w:fill="FFFFFF"/>
        <w:ind w:firstLine="567"/>
        <w:rPr>
          <w:color w:val="000000"/>
        </w:rPr>
      </w:pPr>
      <w:r w:rsidRPr="007B5A37">
        <w:rPr>
          <w:color w:val="000000"/>
        </w:rPr>
        <w:t>Развернутый ответ ученика должен представлять собой связное, логически последовательное сообщение на заданную тему, показывать его умение применять определения, правила в конкретных случаях.</w:t>
      </w:r>
    </w:p>
    <w:p w:rsidR="00A21184" w:rsidRPr="007B5A37" w:rsidRDefault="00A21184" w:rsidP="007B5A37">
      <w:pPr>
        <w:shd w:val="clear" w:color="auto" w:fill="FFFFFF"/>
        <w:ind w:firstLine="567"/>
        <w:rPr>
          <w:color w:val="000000"/>
        </w:rPr>
      </w:pPr>
      <w:r w:rsidRPr="007B5A37">
        <w:rPr>
          <w:color w:val="000000"/>
        </w:rPr>
        <w:t>При оценке ответа ученика надо руководствоваться следующими критериями, учитывать:</w:t>
      </w:r>
    </w:p>
    <w:p w:rsidR="00A21184" w:rsidRPr="007B5A37" w:rsidRDefault="00A21184" w:rsidP="007B5A37">
      <w:pPr>
        <w:shd w:val="clear" w:color="auto" w:fill="FFFFFF"/>
        <w:ind w:firstLine="567"/>
        <w:rPr>
          <w:color w:val="000000"/>
        </w:rPr>
      </w:pPr>
      <w:r w:rsidRPr="007B5A37">
        <w:rPr>
          <w:color w:val="000000"/>
        </w:rPr>
        <w:t>1) полноту и правильность ответа;</w:t>
      </w:r>
    </w:p>
    <w:p w:rsidR="00A21184" w:rsidRPr="007B5A37" w:rsidRDefault="00A21184" w:rsidP="007B5A37">
      <w:pPr>
        <w:shd w:val="clear" w:color="auto" w:fill="FFFFFF"/>
        <w:ind w:firstLine="567"/>
        <w:rPr>
          <w:color w:val="000000"/>
        </w:rPr>
      </w:pPr>
      <w:r w:rsidRPr="007B5A37">
        <w:rPr>
          <w:color w:val="000000"/>
        </w:rPr>
        <w:t>2) степень осознанности, понимания изученного;</w:t>
      </w:r>
    </w:p>
    <w:p w:rsidR="00A21184" w:rsidRPr="007B5A37" w:rsidRDefault="00A21184" w:rsidP="007B5A37">
      <w:pPr>
        <w:shd w:val="clear" w:color="auto" w:fill="FFFFFF"/>
        <w:ind w:firstLine="567"/>
        <w:rPr>
          <w:color w:val="000000"/>
        </w:rPr>
      </w:pPr>
      <w:r w:rsidRPr="007B5A37">
        <w:rPr>
          <w:color w:val="000000"/>
        </w:rPr>
        <w:t>3) языковое оформление ответа.</w:t>
      </w:r>
    </w:p>
    <w:p w:rsidR="00A21184" w:rsidRPr="007B5A37" w:rsidRDefault="00A21184" w:rsidP="007B5A37">
      <w:pPr>
        <w:shd w:val="clear" w:color="auto" w:fill="FFFFFF"/>
        <w:ind w:firstLine="567"/>
        <w:rPr>
          <w:color w:val="FF0000"/>
        </w:rPr>
      </w:pPr>
    </w:p>
    <w:p w:rsidR="000A4EE0" w:rsidRPr="007B5A37" w:rsidRDefault="00E332A3" w:rsidP="007B5A37">
      <w:pPr>
        <w:shd w:val="clear" w:color="auto" w:fill="FFFFFF"/>
        <w:ind w:firstLine="567"/>
        <w:rPr>
          <w:color w:val="000000"/>
        </w:rPr>
      </w:pPr>
      <w:r w:rsidRPr="007B5A37">
        <w:rPr>
          <w:b/>
          <w:color w:val="000000"/>
        </w:rPr>
        <w:t xml:space="preserve">Оценка </w:t>
      </w:r>
      <w:r w:rsidR="00A21184" w:rsidRPr="007B5A37">
        <w:rPr>
          <w:b/>
          <w:color w:val="000000"/>
        </w:rPr>
        <w:t xml:space="preserve">«5» </w:t>
      </w:r>
      <w:r w:rsidR="000A4EE0" w:rsidRPr="007B5A37">
        <w:rPr>
          <w:b/>
          <w:color w:val="000000"/>
        </w:rPr>
        <w:t xml:space="preserve"> </w:t>
      </w:r>
      <w:r w:rsidR="000A4EE0" w:rsidRPr="007B5A37">
        <w:rPr>
          <w:color w:val="000000"/>
        </w:rPr>
        <w:t xml:space="preserve">ставится, если </w:t>
      </w:r>
    </w:p>
    <w:p w:rsidR="00E332A3" w:rsidRPr="007B5A37" w:rsidRDefault="00A21184" w:rsidP="007B5A37">
      <w:pPr>
        <w:shd w:val="clear" w:color="auto" w:fill="FFFFFF"/>
        <w:ind w:firstLine="567"/>
        <w:rPr>
          <w:b/>
          <w:color w:val="000000"/>
        </w:rPr>
      </w:pPr>
      <w:r w:rsidRPr="007B5A37">
        <w:rPr>
          <w:color w:val="000000"/>
        </w:rPr>
        <w:t>1) ученик полно излагает изученный материал, дает правильное определение языковых понятий;</w:t>
      </w:r>
    </w:p>
    <w:p w:rsidR="00E332A3" w:rsidRPr="007B5A37" w:rsidRDefault="00A21184" w:rsidP="007B5A37">
      <w:pPr>
        <w:shd w:val="clear" w:color="auto" w:fill="FFFFFF"/>
        <w:ind w:firstLine="567"/>
        <w:rPr>
          <w:color w:val="000000"/>
        </w:rPr>
      </w:pPr>
      <w:r w:rsidRPr="007B5A37">
        <w:rPr>
          <w:color w:val="000000"/>
        </w:rPr>
        <w:t xml:space="preserve"> 2) обнаруживает понимание материала, может обосновать свои суждения, применить знания на практике, привести необходимые примеры не только из учебника, но и самостоятельно составленные; </w:t>
      </w:r>
    </w:p>
    <w:p w:rsidR="00A21184" w:rsidRPr="007B5A37" w:rsidRDefault="00A21184" w:rsidP="007B5A37">
      <w:pPr>
        <w:shd w:val="clear" w:color="auto" w:fill="FFFFFF"/>
        <w:ind w:firstLine="567"/>
        <w:rPr>
          <w:color w:val="000000"/>
        </w:rPr>
      </w:pPr>
      <w:r w:rsidRPr="007B5A37">
        <w:rPr>
          <w:color w:val="000000"/>
        </w:rPr>
        <w:t>3) излагает материал последовательно и правильно с точки зрения норм литературного языка.</w:t>
      </w:r>
    </w:p>
    <w:p w:rsidR="00A21184" w:rsidRPr="007B5A37" w:rsidRDefault="00E332A3" w:rsidP="007B5A37">
      <w:pPr>
        <w:shd w:val="clear" w:color="auto" w:fill="FFFFFF"/>
        <w:ind w:firstLine="567"/>
        <w:rPr>
          <w:b/>
          <w:color w:val="000000"/>
        </w:rPr>
      </w:pPr>
      <w:r w:rsidRPr="007B5A37">
        <w:rPr>
          <w:b/>
          <w:color w:val="000000"/>
        </w:rPr>
        <w:t xml:space="preserve">Оценка </w:t>
      </w:r>
      <w:r w:rsidR="00A21184" w:rsidRPr="007B5A37">
        <w:rPr>
          <w:b/>
          <w:color w:val="000000"/>
        </w:rPr>
        <w:t>«4»</w:t>
      </w:r>
      <w:r w:rsidR="000A4EE0" w:rsidRPr="007B5A37">
        <w:rPr>
          <w:b/>
          <w:color w:val="000000"/>
        </w:rPr>
        <w:t xml:space="preserve"> </w:t>
      </w:r>
      <w:r w:rsidR="000A4EE0" w:rsidRPr="007B5A37">
        <w:rPr>
          <w:color w:val="000000"/>
        </w:rPr>
        <w:t xml:space="preserve">ставится, если </w:t>
      </w:r>
      <w:r w:rsidR="00A21184" w:rsidRPr="007B5A37">
        <w:rPr>
          <w:color w:val="000000"/>
        </w:rPr>
        <w:t>ученик дает ответ, удовлетворяющий тем же требованиям, что и для отметки «5», но допускает 1 - 2 ошибки, которые сам же исправляет, и 1 - 2 недочета в последовательности и языковом оформлении излагаемого.</w:t>
      </w:r>
    </w:p>
    <w:p w:rsidR="00A21184" w:rsidRPr="007B5A37" w:rsidRDefault="00E332A3" w:rsidP="007B5A37">
      <w:pPr>
        <w:shd w:val="clear" w:color="auto" w:fill="FFFFFF"/>
        <w:ind w:firstLine="567"/>
        <w:rPr>
          <w:b/>
          <w:color w:val="000000"/>
        </w:rPr>
      </w:pPr>
      <w:proofErr w:type="gramStart"/>
      <w:r w:rsidRPr="007B5A37">
        <w:rPr>
          <w:b/>
          <w:color w:val="000000"/>
        </w:rPr>
        <w:t xml:space="preserve">Оценка </w:t>
      </w:r>
      <w:r w:rsidR="00A21184" w:rsidRPr="007B5A37">
        <w:rPr>
          <w:b/>
          <w:color w:val="000000"/>
        </w:rPr>
        <w:t xml:space="preserve">«3» </w:t>
      </w:r>
      <w:r w:rsidR="000A4EE0" w:rsidRPr="007B5A37">
        <w:rPr>
          <w:b/>
          <w:color w:val="000000"/>
        </w:rPr>
        <w:t xml:space="preserve"> </w:t>
      </w:r>
      <w:r w:rsidR="000A4EE0" w:rsidRPr="007B5A37">
        <w:rPr>
          <w:color w:val="000000"/>
        </w:rPr>
        <w:t>ставится,  если</w:t>
      </w:r>
      <w:r w:rsidR="000A4EE0" w:rsidRPr="007B5A37">
        <w:rPr>
          <w:b/>
          <w:color w:val="000000"/>
        </w:rPr>
        <w:t xml:space="preserve"> </w:t>
      </w:r>
      <w:r w:rsidR="00A21184" w:rsidRPr="007B5A37">
        <w:rPr>
          <w:color w:val="000000"/>
        </w:rPr>
        <w:t>ученик обнаруживает знание и понимание основных положений данной темы, но: 1) излагает материал неполно и допускает неточности в определении понятий 2) или формулировке правил; 3) не умеет достаточно глубоко и доказательно обосновать свои суждения и привести 4) свои примеры; 3) излагает материал непоследовательно и допускает ошибки в языковом оформлении излагаемого</w:t>
      </w:r>
      <w:proofErr w:type="gramEnd"/>
    </w:p>
    <w:p w:rsidR="00A21184" w:rsidRPr="007B5A37" w:rsidRDefault="00E332A3" w:rsidP="007B5A37">
      <w:pPr>
        <w:shd w:val="clear" w:color="auto" w:fill="FFFFFF"/>
        <w:ind w:firstLine="567"/>
        <w:rPr>
          <w:color w:val="000000"/>
        </w:rPr>
      </w:pPr>
      <w:r w:rsidRPr="007B5A37">
        <w:rPr>
          <w:b/>
          <w:color w:val="000000"/>
        </w:rPr>
        <w:t xml:space="preserve">Оценка </w:t>
      </w:r>
      <w:r w:rsidR="00A21184" w:rsidRPr="007B5A37">
        <w:rPr>
          <w:b/>
          <w:color w:val="000000"/>
        </w:rPr>
        <w:t xml:space="preserve"> «2»</w:t>
      </w:r>
      <w:r w:rsidR="00A21184" w:rsidRPr="007B5A37">
        <w:rPr>
          <w:color w:val="000000"/>
        </w:rPr>
        <w:t xml:space="preserve"> ставится, если ученик обнаруживает незнание большей части соответствующего раздела изучаемого материала, допускает ошибки в формулировке определений и правил, искажающие их смысл, беспорядочно и неуверенно излагает материал. Оценка «2» отмечает такие недостатки в подготовке ученика, которые являются серьезным препятствием к успешному овладению последующим материалом.</w:t>
      </w:r>
    </w:p>
    <w:p w:rsidR="00A21184" w:rsidRPr="007B5A37" w:rsidRDefault="00A21184" w:rsidP="007B5A37">
      <w:pPr>
        <w:shd w:val="clear" w:color="auto" w:fill="FFFFFF"/>
        <w:ind w:firstLine="567"/>
        <w:rPr>
          <w:color w:val="000000"/>
        </w:rPr>
      </w:pPr>
      <w:r w:rsidRPr="007B5A37">
        <w:rPr>
          <w:color w:val="000000"/>
        </w:rPr>
        <w:t>Отметка «1» не ставится.</w:t>
      </w:r>
    </w:p>
    <w:p w:rsidR="00A21184" w:rsidRPr="007B5A37" w:rsidRDefault="00A21184" w:rsidP="007B5A37">
      <w:pPr>
        <w:shd w:val="clear" w:color="auto" w:fill="FFFFFF"/>
        <w:ind w:firstLine="567"/>
        <w:rPr>
          <w:color w:val="000000"/>
        </w:rPr>
      </w:pPr>
      <w:proofErr w:type="gramStart"/>
      <w:r w:rsidRPr="007B5A37">
        <w:rPr>
          <w:color w:val="000000"/>
        </w:rPr>
        <w:t xml:space="preserve">Отметка («5», «4», «3») может ставиться не только за единовременный ответ (когда на проверку подготовки ученика отводится определенное время), но и за рассредоточенный во времени, т.е. за сумму ответов, данных учеником на протяжении урока (выводится поурочный балл), при </w:t>
      </w:r>
      <w:r w:rsidRPr="007B5A37">
        <w:rPr>
          <w:color w:val="000000"/>
        </w:rPr>
        <w:lastRenderedPageBreak/>
        <w:t>условии, если в процессе урока не только заслушивались ответы учащегося, но и осуществлялась проверка его умения применять знания на практике.</w:t>
      </w:r>
      <w:proofErr w:type="gramEnd"/>
    </w:p>
    <w:p w:rsidR="00A21184" w:rsidRPr="007B5A37" w:rsidRDefault="00A21184" w:rsidP="007B5A37">
      <w:pPr>
        <w:ind w:firstLine="567"/>
      </w:pPr>
    </w:p>
    <w:p w:rsidR="00F11CA1" w:rsidRDefault="00F11CA1" w:rsidP="00FD7DFE">
      <w:pPr>
        <w:widowControl w:val="0"/>
        <w:autoSpaceDE w:val="0"/>
        <w:autoSpaceDN w:val="0"/>
        <w:spacing w:before="67"/>
        <w:ind w:left="4471" w:right="3951"/>
        <w:jc w:val="center"/>
        <w:outlineLvl w:val="1"/>
        <w:rPr>
          <w:b/>
          <w:bCs/>
          <w:lang w:bidi="ru-RU"/>
        </w:rPr>
      </w:pPr>
      <w:r>
        <w:rPr>
          <w:b/>
          <w:bCs/>
          <w:lang w:bidi="ru-RU"/>
        </w:rPr>
        <w:t>Содержание предмета «Родная (</w:t>
      </w:r>
      <w:r w:rsidR="00C26218">
        <w:rPr>
          <w:b/>
          <w:bCs/>
          <w:lang w:bidi="ru-RU"/>
        </w:rPr>
        <w:t>1</w:t>
      </w:r>
      <w:r>
        <w:rPr>
          <w:b/>
          <w:bCs/>
          <w:lang w:bidi="ru-RU"/>
        </w:rPr>
        <w:t>) литература»</w:t>
      </w:r>
    </w:p>
    <w:p w:rsidR="007B5A37" w:rsidRPr="007B5A37" w:rsidRDefault="007B5A37" w:rsidP="007B5A37">
      <w:pPr>
        <w:shd w:val="clear" w:color="auto" w:fill="FFFFFF"/>
        <w:ind w:firstLine="567"/>
        <w:rPr>
          <w:color w:val="000000"/>
        </w:rPr>
      </w:pPr>
      <w:r w:rsidRPr="007B5A37">
        <w:rPr>
          <w:b/>
          <w:bCs/>
          <w:color w:val="000000"/>
          <w:u w:val="single"/>
        </w:rPr>
        <w:t>10 класс</w:t>
      </w:r>
    </w:p>
    <w:p w:rsidR="007B5A37" w:rsidRPr="007B5A37" w:rsidRDefault="007B5A37" w:rsidP="007B5A37">
      <w:pPr>
        <w:shd w:val="clear" w:color="auto" w:fill="FFFFFF"/>
        <w:ind w:firstLine="567"/>
        <w:rPr>
          <w:color w:val="000000"/>
        </w:rPr>
      </w:pPr>
      <w:r w:rsidRPr="007B5A37">
        <w:rPr>
          <w:b/>
          <w:bCs/>
          <w:color w:val="000000"/>
        </w:rPr>
        <w:t xml:space="preserve">Русская литература 1 половины 19 века </w:t>
      </w:r>
    </w:p>
    <w:p w:rsidR="007B5A37" w:rsidRPr="007B5A37" w:rsidRDefault="007B5A37" w:rsidP="007B5A37">
      <w:pPr>
        <w:shd w:val="clear" w:color="auto" w:fill="FFFFFF"/>
        <w:ind w:firstLine="567"/>
        <w:rPr>
          <w:color w:val="000000"/>
        </w:rPr>
      </w:pPr>
      <w:r w:rsidRPr="007B5A37">
        <w:rPr>
          <w:b/>
          <w:bCs/>
          <w:color w:val="000000"/>
        </w:rPr>
        <w:t>Введение.</w:t>
      </w:r>
      <w:r w:rsidRPr="007B5A37">
        <w:rPr>
          <w:color w:val="000000"/>
        </w:rPr>
        <w:t xml:space="preserve"> Русская литература 19 века в контексте мировой культуры.</w:t>
      </w:r>
    </w:p>
    <w:p w:rsidR="007B5A37" w:rsidRPr="007B5A37" w:rsidRDefault="007B5A37" w:rsidP="007B5A37">
      <w:pPr>
        <w:shd w:val="clear" w:color="auto" w:fill="FFFFFF"/>
        <w:ind w:firstLine="567"/>
        <w:rPr>
          <w:color w:val="000000"/>
        </w:rPr>
      </w:pPr>
      <w:r w:rsidRPr="007B5A37">
        <w:rPr>
          <w:b/>
          <w:bCs/>
          <w:color w:val="000000"/>
        </w:rPr>
        <w:t>Россия в первой половине 19 века. Россия второй половины 19 века</w:t>
      </w:r>
      <w:r w:rsidRPr="007B5A37">
        <w:rPr>
          <w:color w:val="000000"/>
        </w:rPr>
        <w:t>. Расцвет русского романа, драматургии, поэзии.</w:t>
      </w:r>
    </w:p>
    <w:p w:rsidR="00004697" w:rsidRPr="007B5A37" w:rsidRDefault="00004697" w:rsidP="00004697">
      <w:pPr>
        <w:shd w:val="clear" w:color="auto" w:fill="FFFFFF"/>
        <w:ind w:firstLine="567"/>
        <w:rPr>
          <w:color w:val="000000"/>
        </w:rPr>
      </w:pPr>
      <w:r>
        <w:rPr>
          <w:color w:val="000000"/>
        </w:rPr>
        <w:t>И.С.Тургенев</w:t>
      </w:r>
      <w:r w:rsidRPr="007B5A37">
        <w:rPr>
          <w:color w:val="000000"/>
        </w:rPr>
        <w:t xml:space="preserve">. Жизнь и творчество. Особенности стиля </w:t>
      </w:r>
      <w:r w:rsidR="007B7298">
        <w:rPr>
          <w:color w:val="000000"/>
        </w:rPr>
        <w:t>И.С.Тургенева</w:t>
      </w:r>
      <w:r w:rsidRPr="007B5A37">
        <w:rPr>
          <w:color w:val="000000"/>
        </w:rPr>
        <w:t>, своеобразие его творческой манеры.</w:t>
      </w:r>
    </w:p>
    <w:p w:rsidR="00004697" w:rsidRPr="00004697" w:rsidRDefault="00004697" w:rsidP="00004697">
      <w:pPr>
        <w:shd w:val="clear" w:color="auto" w:fill="FFFFFF"/>
        <w:ind w:firstLine="567"/>
        <w:rPr>
          <w:lang w:val="tt-RU"/>
        </w:rPr>
      </w:pPr>
      <w:r w:rsidRPr="00554AE9">
        <w:rPr>
          <w:lang w:val="tt-RU"/>
        </w:rPr>
        <w:t>Основные темы и образы</w:t>
      </w:r>
      <w:r>
        <w:rPr>
          <w:lang w:val="tt-RU"/>
        </w:rPr>
        <w:t xml:space="preserve"> в творчестве Тургенева.</w:t>
      </w:r>
      <w:r w:rsidR="007B7298">
        <w:rPr>
          <w:lang w:val="tt-RU"/>
        </w:rPr>
        <w:t xml:space="preserve"> “Первая любовь”, “Ася”</w:t>
      </w:r>
    </w:p>
    <w:p w:rsidR="00004697" w:rsidRDefault="007B5A37" w:rsidP="007B5A37">
      <w:pPr>
        <w:shd w:val="clear" w:color="auto" w:fill="FFFFFF"/>
        <w:ind w:firstLine="567"/>
        <w:rPr>
          <w:lang w:val="tt-RU"/>
        </w:rPr>
      </w:pPr>
      <w:r w:rsidRPr="007B5A37">
        <w:rPr>
          <w:color w:val="000000"/>
        </w:rPr>
        <w:t>Жизнь и творчество</w:t>
      </w:r>
      <w:r w:rsidR="00004697">
        <w:rPr>
          <w:color w:val="000000"/>
        </w:rPr>
        <w:t xml:space="preserve"> Ф.И. Тютчева</w:t>
      </w:r>
      <w:r w:rsidRPr="007B5A37">
        <w:rPr>
          <w:color w:val="000000"/>
        </w:rPr>
        <w:t xml:space="preserve">. </w:t>
      </w:r>
      <w:r w:rsidR="00004697" w:rsidRPr="00554AE9">
        <w:rPr>
          <w:lang w:val="tt-RU"/>
        </w:rPr>
        <w:t xml:space="preserve">Основные темы и образы </w:t>
      </w:r>
      <w:r w:rsidR="00004697">
        <w:rPr>
          <w:lang w:val="tt-RU"/>
        </w:rPr>
        <w:t>т</w:t>
      </w:r>
      <w:r w:rsidR="00004697" w:rsidRPr="00554AE9">
        <w:rPr>
          <w:lang w:val="tt-RU"/>
        </w:rPr>
        <w:t>ютчевской лирики</w:t>
      </w:r>
    </w:p>
    <w:p w:rsidR="00004697" w:rsidRDefault="00004697" w:rsidP="00004697">
      <w:pPr>
        <w:shd w:val="clear" w:color="auto" w:fill="FFFFFF"/>
        <w:ind w:firstLine="567"/>
        <w:rPr>
          <w:color w:val="000000"/>
        </w:rPr>
      </w:pPr>
      <w:r w:rsidRPr="007B5A37">
        <w:rPr>
          <w:color w:val="000000"/>
        </w:rPr>
        <w:t>М.Е. Салтыков-Щедрин. Жизнь и творчество</w:t>
      </w:r>
      <w:r>
        <w:rPr>
          <w:color w:val="000000"/>
        </w:rPr>
        <w:t>.  «</w:t>
      </w:r>
      <w:r w:rsidRPr="00554AE9">
        <w:rPr>
          <w:lang w:val="tt-RU"/>
        </w:rPr>
        <w:t>Верный Трезор</w:t>
      </w:r>
      <w:r>
        <w:rPr>
          <w:lang w:val="tt-RU"/>
        </w:rPr>
        <w:t>”, “</w:t>
      </w:r>
      <w:r w:rsidRPr="00554AE9">
        <w:rPr>
          <w:lang w:val="tt-RU"/>
        </w:rPr>
        <w:t>Орел-меценат”</w:t>
      </w:r>
    </w:p>
    <w:p w:rsidR="007B5A37" w:rsidRPr="007B5A37" w:rsidRDefault="007B5A37" w:rsidP="007B5A37">
      <w:pPr>
        <w:shd w:val="clear" w:color="auto" w:fill="FFFFFF"/>
        <w:ind w:firstLine="567"/>
        <w:rPr>
          <w:color w:val="000000"/>
        </w:rPr>
      </w:pPr>
      <w:r w:rsidRPr="007B5A37">
        <w:rPr>
          <w:color w:val="000000"/>
        </w:rPr>
        <w:t xml:space="preserve">Н.С. Лесков. Жизнь и творчество. Особенности </w:t>
      </w:r>
      <w:proofErr w:type="spellStart"/>
      <w:r w:rsidRPr="007B5A37">
        <w:rPr>
          <w:color w:val="000000"/>
        </w:rPr>
        <w:t>лесковской</w:t>
      </w:r>
      <w:proofErr w:type="spellEnd"/>
      <w:r w:rsidRPr="007B5A37">
        <w:rPr>
          <w:color w:val="000000"/>
        </w:rPr>
        <w:t xml:space="preserve"> повествовательной манеры</w:t>
      </w:r>
      <w:r w:rsidR="00004697">
        <w:rPr>
          <w:color w:val="000000"/>
        </w:rPr>
        <w:t>. «Левша»</w:t>
      </w:r>
    </w:p>
    <w:p w:rsidR="007B5A37" w:rsidRPr="007B5A37" w:rsidRDefault="007B5A37" w:rsidP="007B5A37">
      <w:pPr>
        <w:shd w:val="clear" w:color="auto" w:fill="FFFFFF"/>
        <w:ind w:firstLine="567"/>
        <w:rPr>
          <w:color w:val="000000"/>
        </w:rPr>
      </w:pPr>
      <w:r w:rsidRPr="007B5A37">
        <w:rPr>
          <w:color w:val="000000"/>
        </w:rPr>
        <w:t>Основные этапы жизни и творческого пути Ф.М.Достоевского</w:t>
      </w:r>
      <w:r w:rsidR="00004697">
        <w:rPr>
          <w:color w:val="000000"/>
        </w:rPr>
        <w:t>. «Белые ночи»</w:t>
      </w:r>
    </w:p>
    <w:p w:rsidR="00004697" w:rsidRDefault="007B5A37" w:rsidP="00004697">
      <w:pPr>
        <w:shd w:val="clear" w:color="auto" w:fill="FFFFFF"/>
        <w:ind w:firstLine="567"/>
        <w:rPr>
          <w:lang w:val="tt-RU"/>
        </w:rPr>
      </w:pPr>
      <w:r w:rsidRPr="007B5A37">
        <w:rPr>
          <w:color w:val="000000"/>
        </w:rPr>
        <w:t xml:space="preserve">Л.Н. Толстой. Основные этапы жизни и творческого пути Л.Н.Толстого. </w:t>
      </w:r>
      <w:r w:rsidR="00004697">
        <w:rPr>
          <w:color w:val="000000"/>
        </w:rPr>
        <w:t>«Утро помещика»</w:t>
      </w:r>
      <w:r w:rsidR="00004697" w:rsidRPr="00004697">
        <w:rPr>
          <w:lang w:val="tt-RU"/>
        </w:rPr>
        <w:t xml:space="preserve"> </w:t>
      </w:r>
    </w:p>
    <w:p w:rsidR="007B5A37" w:rsidRPr="007B5A37" w:rsidRDefault="00004697" w:rsidP="00004697">
      <w:pPr>
        <w:shd w:val="clear" w:color="auto" w:fill="FFFFFF"/>
        <w:ind w:firstLine="567"/>
        <w:rPr>
          <w:color w:val="000000"/>
        </w:rPr>
      </w:pPr>
      <w:r w:rsidRPr="00554AE9">
        <w:rPr>
          <w:lang w:val="tt-RU"/>
        </w:rPr>
        <w:t>Ф.М.Достоевский “ Белые ночи”</w:t>
      </w:r>
    </w:p>
    <w:p w:rsidR="007B5A37" w:rsidRDefault="007B5A37" w:rsidP="007B5A37">
      <w:pPr>
        <w:shd w:val="clear" w:color="auto" w:fill="FFFFFF"/>
        <w:ind w:firstLine="567"/>
        <w:rPr>
          <w:color w:val="000000"/>
        </w:rPr>
      </w:pPr>
      <w:r w:rsidRPr="007B5A37">
        <w:rPr>
          <w:color w:val="000000"/>
        </w:rPr>
        <w:t>А.П. Чехов. Жизнь и творчество</w:t>
      </w:r>
      <w:r w:rsidR="00004697">
        <w:rPr>
          <w:color w:val="000000"/>
        </w:rPr>
        <w:t>. «Толстый и тонкий»</w:t>
      </w:r>
    </w:p>
    <w:p w:rsidR="007B5A37" w:rsidRPr="007B5A37" w:rsidRDefault="007B5A37" w:rsidP="007B5A37">
      <w:pPr>
        <w:shd w:val="clear" w:color="auto" w:fill="FFFFFF"/>
        <w:ind w:firstLine="567"/>
        <w:rPr>
          <w:color w:val="000000"/>
        </w:rPr>
      </w:pPr>
      <w:r w:rsidRPr="007B5A37">
        <w:rPr>
          <w:b/>
          <w:bCs/>
          <w:color w:val="000000"/>
        </w:rPr>
        <w:t xml:space="preserve">Зарубежная литература </w:t>
      </w:r>
    </w:p>
    <w:p w:rsidR="007B5A37" w:rsidRPr="007B5A37" w:rsidRDefault="007B5A37" w:rsidP="007B5A37">
      <w:pPr>
        <w:shd w:val="clear" w:color="auto" w:fill="FFFFFF"/>
        <w:ind w:firstLine="567"/>
        <w:rPr>
          <w:color w:val="000000"/>
        </w:rPr>
      </w:pPr>
      <w:r w:rsidRPr="007B5A37">
        <w:rPr>
          <w:color w:val="000000"/>
        </w:rPr>
        <w:t>Обзор зарубежной литературы XIX века</w:t>
      </w:r>
    </w:p>
    <w:p w:rsidR="00004697" w:rsidRDefault="00004697" w:rsidP="007B5A37">
      <w:pPr>
        <w:shd w:val="clear" w:color="auto" w:fill="FFFFFF"/>
        <w:ind w:firstLine="567"/>
        <w:rPr>
          <w:lang w:val="tt-RU"/>
        </w:rPr>
      </w:pPr>
      <w:r w:rsidRPr="00554AE9">
        <w:rPr>
          <w:lang w:val="tt-RU"/>
        </w:rPr>
        <w:t>О.Уайльд “Кентервильское привидение”</w:t>
      </w:r>
    </w:p>
    <w:p w:rsidR="00004697" w:rsidRDefault="00004697" w:rsidP="007B5A37">
      <w:pPr>
        <w:shd w:val="clear" w:color="auto" w:fill="FFFFFF"/>
        <w:ind w:firstLine="567"/>
        <w:rPr>
          <w:lang w:val="tt-RU"/>
        </w:rPr>
      </w:pPr>
      <w:r w:rsidRPr="00554AE9">
        <w:rPr>
          <w:lang w:val="tt-RU"/>
        </w:rPr>
        <w:t>Ж.Верн” Пятнадцатилетний капитан”</w:t>
      </w:r>
    </w:p>
    <w:p w:rsidR="00004697" w:rsidRPr="00004697" w:rsidRDefault="00004697" w:rsidP="00004697">
      <w:pPr>
        <w:shd w:val="clear" w:color="auto" w:fill="FFFFFF"/>
        <w:ind w:firstLine="567"/>
        <w:rPr>
          <w:color w:val="000000"/>
          <w:lang w:val="tt-RU"/>
        </w:rPr>
      </w:pPr>
      <w:r w:rsidRPr="00554AE9">
        <w:rPr>
          <w:lang w:val="tt-RU"/>
        </w:rPr>
        <w:t>П.Андерсон “Три льва и три сердца”</w:t>
      </w:r>
    </w:p>
    <w:p w:rsidR="007B5A37" w:rsidRPr="007B5A37" w:rsidRDefault="007B5A37" w:rsidP="00004697">
      <w:pPr>
        <w:shd w:val="clear" w:color="auto" w:fill="FFFFFF"/>
        <w:ind w:firstLine="567"/>
        <w:rPr>
          <w:color w:val="000000"/>
        </w:rPr>
      </w:pPr>
      <w:r w:rsidRPr="007B5A37">
        <w:rPr>
          <w:b/>
          <w:bCs/>
          <w:color w:val="000000"/>
        </w:rPr>
        <w:t xml:space="preserve">Обобщение изученного </w:t>
      </w:r>
      <w:r w:rsidR="00A251C5">
        <w:rPr>
          <w:b/>
          <w:bCs/>
          <w:color w:val="000000"/>
        </w:rPr>
        <w:t>материала</w:t>
      </w:r>
    </w:p>
    <w:p w:rsidR="007B5A37" w:rsidRPr="007B5A37" w:rsidRDefault="007B5A37" w:rsidP="00A251C5">
      <w:pPr>
        <w:shd w:val="clear" w:color="auto" w:fill="FFFFFF"/>
        <w:rPr>
          <w:color w:val="000000"/>
        </w:rPr>
      </w:pPr>
    </w:p>
    <w:p w:rsidR="007B5A37" w:rsidRPr="007B5A37" w:rsidRDefault="007B5A37" w:rsidP="007B5A37">
      <w:pPr>
        <w:shd w:val="clear" w:color="auto" w:fill="FFFFFF"/>
        <w:ind w:firstLine="567"/>
        <w:rPr>
          <w:color w:val="000000"/>
        </w:rPr>
      </w:pPr>
      <w:r w:rsidRPr="007B5A37">
        <w:rPr>
          <w:b/>
          <w:bCs/>
          <w:color w:val="000000"/>
          <w:u w:val="single"/>
        </w:rPr>
        <w:t>11 класс</w:t>
      </w:r>
    </w:p>
    <w:p w:rsidR="007B5A37" w:rsidRPr="007B5A37" w:rsidRDefault="007B5A37" w:rsidP="007B5A37">
      <w:pPr>
        <w:shd w:val="clear" w:color="auto" w:fill="FFFFFF"/>
        <w:ind w:firstLine="567"/>
        <w:rPr>
          <w:color w:val="000000"/>
        </w:rPr>
      </w:pPr>
      <w:r w:rsidRPr="007B5A37">
        <w:rPr>
          <w:b/>
          <w:bCs/>
          <w:color w:val="000000"/>
        </w:rPr>
        <w:t xml:space="preserve">Проза XX века. </w:t>
      </w:r>
    </w:p>
    <w:p w:rsidR="007B5A37" w:rsidRPr="007B5A37" w:rsidRDefault="007B5A37" w:rsidP="00A251C5">
      <w:pPr>
        <w:shd w:val="clear" w:color="auto" w:fill="FFFFFF"/>
        <w:ind w:firstLine="567"/>
        <w:rPr>
          <w:color w:val="000000"/>
        </w:rPr>
      </w:pPr>
      <w:r w:rsidRPr="007B5A37">
        <w:rPr>
          <w:b/>
          <w:bCs/>
          <w:color w:val="000000"/>
        </w:rPr>
        <w:t>И.А. Бунин</w:t>
      </w:r>
      <w:r w:rsidRPr="007B5A37">
        <w:rPr>
          <w:color w:val="000000"/>
        </w:rPr>
        <w:t>. Жизнь и творчество. Рассказы И.А.Бунина о любви.</w:t>
      </w:r>
    </w:p>
    <w:p w:rsidR="00A251C5" w:rsidRDefault="007B5A37" w:rsidP="007B5A37">
      <w:pPr>
        <w:shd w:val="clear" w:color="auto" w:fill="FFFFFF"/>
        <w:ind w:firstLine="567"/>
        <w:rPr>
          <w:color w:val="000000"/>
        </w:rPr>
      </w:pPr>
      <w:r w:rsidRPr="007B5A37">
        <w:rPr>
          <w:b/>
          <w:bCs/>
          <w:color w:val="000000"/>
        </w:rPr>
        <w:t>А.И. Куприн</w:t>
      </w:r>
      <w:r w:rsidRPr="007B5A37">
        <w:rPr>
          <w:color w:val="000000"/>
        </w:rPr>
        <w:t xml:space="preserve">. Жизнь и творчество. Мир армейских отношений как отражение духовного кризиса общества. </w:t>
      </w:r>
      <w:r w:rsidR="00A251C5">
        <w:rPr>
          <w:color w:val="000000"/>
        </w:rPr>
        <w:t>«Поединок»</w:t>
      </w:r>
    </w:p>
    <w:p w:rsidR="00A251C5" w:rsidRPr="00A251C5" w:rsidRDefault="00A251C5" w:rsidP="00A251C5">
      <w:pPr>
        <w:rPr>
          <w:lang w:val="tt-RU"/>
        </w:rPr>
      </w:pPr>
      <w:r>
        <w:rPr>
          <w:b/>
          <w:bCs/>
          <w:lang w:val="tt-RU"/>
        </w:rPr>
        <w:t xml:space="preserve">          </w:t>
      </w:r>
      <w:r w:rsidRPr="00A251C5">
        <w:rPr>
          <w:b/>
          <w:bCs/>
          <w:lang w:val="tt-RU"/>
        </w:rPr>
        <w:t>М.И.Цветаева</w:t>
      </w:r>
      <w:r w:rsidRPr="006E60C8">
        <w:rPr>
          <w:lang w:val="tt-RU"/>
        </w:rPr>
        <w:t>.Своеобразие поэтического стиля.</w:t>
      </w:r>
      <w:r>
        <w:rPr>
          <w:lang w:val="tt-RU"/>
        </w:rPr>
        <w:t xml:space="preserve"> </w:t>
      </w:r>
      <w:r w:rsidRPr="006E60C8">
        <w:rPr>
          <w:lang w:val="tt-RU"/>
        </w:rPr>
        <w:t>Анализ стихотворений М.И.Цветаевой</w:t>
      </w:r>
    </w:p>
    <w:p w:rsidR="00A251C5" w:rsidRDefault="00A251C5" w:rsidP="00A251C5">
      <w:pPr>
        <w:shd w:val="clear" w:color="auto" w:fill="FFFFFF"/>
        <w:ind w:firstLine="567"/>
        <w:rPr>
          <w:color w:val="000000"/>
        </w:rPr>
      </w:pPr>
      <w:r w:rsidRPr="007B5A37">
        <w:rPr>
          <w:color w:val="000000"/>
        </w:rPr>
        <w:t xml:space="preserve">Развитие жанра антиутопии в романе </w:t>
      </w:r>
      <w:r w:rsidRPr="007B5A37">
        <w:rPr>
          <w:b/>
          <w:bCs/>
          <w:color w:val="000000"/>
        </w:rPr>
        <w:t>Е.И.Замятина</w:t>
      </w:r>
      <w:r w:rsidRPr="007B5A37">
        <w:rPr>
          <w:color w:val="000000"/>
        </w:rPr>
        <w:t xml:space="preserve"> «Мы».</w:t>
      </w:r>
    </w:p>
    <w:p w:rsidR="00DD157D" w:rsidRPr="007B5A37" w:rsidRDefault="00A251C5" w:rsidP="00DD157D">
      <w:pPr>
        <w:shd w:val="clear" w:color="auto" w:fill="FFFFFF"/>
        <w:ind w:firstLine="567"/>
        <w:rPr>
          <w:color w:val="000000"/>
        </w:rPr>
      </w:pPr>
      <w:r w:rsidRPr="00A251C5">
        <w:rPr>
          <w:b/>
          <w:bCs/>
          <w:lang w:val="tt-RU"/>
        </w:rPr>
        <w:t>В.М.Шукшин.</w:t>
      </w:r>
      <w:r w:rsidRPr="006E60C8">
        <w:rPr>
          <w:lang w:val="tt-RU"/>
        </w:rPr>
        <w:t xml:space="preserve"> </w:t>
      </w:r>
      <w:r w:rsidR="00DD157D" w:rsidRPr="007B5A37">
        <w:rPr>
          <w:color w:val="000000"/>
        </w:rPr>
        <w:t>«Деревенская проза»: истоки, проблемы, герои. Герои Шукшина.</w:t>
      </w:r>
    </w:p>
    <w:p w:rsidR="007B5A37" w:rsidRPr="007B5A37" w:rsidRDefault="00DD157D" w:rsidP="00DD157D">
      <w:pPr>
        <w:shd w:val="clear" w:color="auto" w:fill="FFFFFF"/>
        <w:rPr>
          <w:color w:val="000000"/>
        </w:rPr>
      </w:pPr>
      <w:r>
        <w:rPr>
          <w:color w:val="000000"/>
        </w:rPr>
        <w:t xml:space="preserve">        </w:t>
      </w:r>
      <w:r w:rsidR="00A251C5">
        <w:rPr>
          <w:color w:val="000000"/>
        </w:rPr>
        <w:t xml:space="preserve"> </w:t>
      </w:r>
      <w:r w:rsidR="007B5A37" w:rsidRPr="007B5A37">
        <w:rPr>
          <w:b/>
          <w:bCs/>
          <w:color w:val="000000"/>
        </w:rPr>
        <w:t xml:space="preserve">Литература периода Великой Отечественной войны </w:t>
      </w:r>
    </w:p>
    <w:p w:rsidR="007B5A37" w:rsidRPr="007B5A37" w:rsidRDefault="007B5A37" w:rsidP="007B5A37">
      <w:pPr>
        <w:shd w:val="clear" w:color="auto" w:fill="FFFFFF"/>
        <w:ind w:firstLine="567"/>
        <w:rPr>
          <w:color w:val="000000"/>
        </w:rPr>
      </w:pPr>
      <w:r w:rsidRPr="007B5A37">
        <w:rPr>
          <w:color w:val="000000"/>
        </w:rPr>
        <w:t>Поэзия и проза Великой Отечественной войны (обзор). Отражение летописи военных лет в произведениях русских писателей.</w:t>
      </w:r>
    </w:p>
    <w:p w:rsidR="00DD157D" w:rsidRDefault="00DD157D" w:rsidP="007B5A37">
      <w:pPr>
        <w:shd w:val="clear" w:color="auto" w:fill="FFFFFF"/>
        <w:ind w:firstLine="567"/>
        <w:rPr>
          <w:b/>
          <w:bCs/>
          <w:color w:val="000000"/>
        </w:rPr>
      </w:pPr>
      <w:r w:rsidRPr="00DD157D">
        <w:rPr>
          <w:b/>
          <w:bCs/>
          <w:lang w:val="tt-RU"/>
        </w:rPr>
        <w:t>А.Г Алексин</w:t>
      </w:r>
      <w:r w:rsidRPr="006E60C8">
        <w:rPr>
          <w:lang w:val="tt-RU"/>
        </w:rPr>
        <w:t xml:space="preserve"> . Повесть“ В тылу как в тылу”</w:t>
      </w:r>
    </w:p>
    <w:p w:rsidR="00DD157D" w:rsidRPr="006E60C8" w:rsidRDefault="00DD157D" w:rsidP="00DD157D">
      <w:pPr>
        <w:rPr>
          <w:lang w:val="tt-RU"/>
        </w:rPr>
      </w:pPr>
      <w:r>
        <w:rPr>
          <w:lang w:val="tt-RU"/>
        </w:rPr>
        <w:t xml:space="preserve">          </w:t>
      </w:r>
      <w:r w:rsidRPr="00DD157D">
        <w:rPr>
          <w:b/>
          <w:bCs/>
          <w:lang w:val="tt-RU"/>
        </w:rPr>
        <w:t>Б.Л.Васильев</w:t>
      </w:r>
      <w:r w:rsidRPr="006E60C8">
        <w:rPr>
          <w:lang w:val="tt-RU"/>
        </w:rPr>
        <w:t xml:space="preserve"> “ А завтра была война”</w:t>
      </w:r>
    </w:p>
    <w:p w:rsidR="00DD157D" w:rsidRDefault="00DD157D" w:rsidP="00DD157D">
      <w:pPr>
        <w:rPr>
          <w:lang w:val="tt-RU"/>
        </w:rPr>
      </w:pPr>
      <w:r>
        <w:rPr>
          <w:b/>
          <w:bCs/>
          <w:lang w:val="tt-RU"/>
        </w:rPr>
        <w:lastRenderedPageBreak/>
        <w:t xml:space="preserve">          </w:t>
      </w:r>
      <w:r w:rsidRPr="00DD157D">
        <w:rPr>
          <w:b/>
          <w:bCs/>
          <w:lang w:val="tt-RU"/>
        </w:rPr>
        <w:t>В.С.Лавренев</w:t>
      </w:r>
      <w:r w:rsidRPr="006E60C8">
        <w:rPr>
          <w:lang w:val="tt-RU"/>
        </w:rPr>
        <w:t>” Сорок первый”</w:t>
      </w:r>
    </w:p>
    <w:p w:rsidR="00DD157D" w:rsidRPr="00DD157D" w:rsidRDefault="00DD157D" w:rsidP="00DD157D">
      <w:pPr>
        <w:rPr>
          <w:b/>
          <w:bCs/>
          <w:lang w:val="tt-RU"/>
        </w:rPr>
      </w:pPr>
      <w:r>
        <w:rPr>
          <w:lang w:val="tt-RU"/>
        </w:rPr>
        <w:t xml:space="preserve">          </w:t>
      </w:r>
      <w:r w:rsidRPr="00DD157D">
        <w:rPr>
          <w:b/>
          <w:bCs/>
          <w:lang w:val="tt-RU"/>
        </w:rPr>
        <w:t>Зарубежная литература</w:t>
      </w:r>
    </w:p>
    <w:p w:rsidR="00DD157D" w:rsidRPr="006E60C8" w:rsidRDefault="00DD157D" w:rsidP="00DD157D">
      <w:pPr>
        <w:rPr>
          <w:lang w:val="tt-RU"/>
        </w:rPr>
      </w:pPr>
      <w:r>
        <w:rPr>
          <w:b/>
          <w:bCs/>
          <w:lang w:val="tt-RU"/>
        </w:rPr>
        <w:t xml:space="preserve">          </w:t>
      </w:r>
      <w:r w:rsidRPr="00DD157D">
        <w:rPr>
          <w:b/>
          <w:bCs/>
          <w:lang w:val="tt-RU"/>
        </w:rPr>
        <w:t>Р.Бредбери</w:t>
      </w:r>
      <w:r w:rsidRPr="006E60C8">
        <w:rPr>
          <w:lang w:val="tt-RU"/>
        </w:rPr>
        <w:t xml:space="preserve"> “ 451 по Фаренгейту”</w:t>
      </w:r>
    </w:p>
    <w:p w:rsidR="00DD157D" w:rsidRPr="00DD157D" w:rsidRDefault="00DD157D" w:rsidP="007B5A37">
      <w:pPr>
        <w:shd w:val="clear" w:color="auto" w:fill="FFFFFF"/>
        <w:ind w:firstLine="567"/>
        <w:rPr>
          <w:b/>
          <w:bCs/>
          <w:color w:val="000000"/>
          <w:lang w:val="tt-RU"/>
        </w:rPr>
      </w:pPr>
      <w:r w:rsidRPr="00DD157D">
        <w:rPr>
          <w:b/>
          <w:bCs/>
          <w:lang w:val="tt-RU"/>
        </w:rPr>
        <w:t>О.Олдрижи</w:t>
      </w:r>
      <w:r>
        <w:rPr>
          <w:b/>
          <w:bCs/>
          <w:lang w:val="tt-RU"/>
        </w:rPr>
        <w:t xml:space="preserve"> </w:t>
      </w:r>
      <w:r w:rsidRPr="006E60C8">
        <w:rPr>
          <w:lang w:val="tt-RU"/>
        </w:rPr>
        <w:t>”Последний дюйм”</w:t>
      </w:r>
    </w:p>
    <w:p w:rsidR="00FD7DFE" w:rsidRPr="00DD157D" w:rsidRDefault="00DD157D" w:rsidP="007B5A37">
      <w:pPr>
        <w:shd w:val="clear" w:color="auto" w:fill="FFFFFF"/>
        <w:spacing w:line="360" w:lineRule="auto"/>
        <w:rPr>
          <w:b/>
          <w:bCs/>
          <w:color w:val="000000"/>
        </w:rPr>
        <w:sectPr w:rsidR="00FD7DFE" w:rsidRPr="00DD157D" w:rsidSect="008C7BFB">
          <w:pgSz w:w="16840" w:h="11910" w:orient="landscape"/>
          <w:pgMar w:top="1100" w:right="700" w:bottom="851" w:left="740" w:header="720" w:footer="720" w:gutter="0"/>
          <w:cols w:space="720"/>
        </w:sectPr>
      </w:pPr>
      <w:r w:rsidRPr="00DD157D">
        <w:rPr>
          <w:b/>
          <w:bCs/>
          <w:color w:val="000000"/>
        </w:rPr>
        <w:t xml:space="preserve">         </w:t>
      </w:r>
      <w:r w:rsidR="007B5A37" w:rsidRPr="00DD157D">
        <w:rPr>
          <w:b/>
          <w:bCs/>
          <w:color w:val="000000"/>
        </w:rPr>
        <w:t>Литература на современном этапе.</w:t>
      </w:r>
    </w:p>
    <w:p w:rsidR="00C018CB" w:rsidRPr="00F11CA1" w:rsidRDefault="00C018CB" w:rsidP="00C018CB">
      <w:pPr>
        <w:rPr>
          <w:b/>
        </w:rPr>
      </w:pPr>
      <w:r w:rsidRPr="00F11CA1">
        <w:rPr>
          <w:b/>
          <w:lang w:val="tt-RU"/>
        </w:rPr>
        <w:lastRenderedPageBreak/>
        <w:t>Родная (</w:t>
      </w:r>
      <w:r w:rsidR="00C26218">
        <w:rPr>
          <w:b/>
          <w:lang w:val="tt-RU"/>
        </w:rPr>
        <w:t>1</w:t>
      </w:r>
      <w:r w:rsidRPr="00F11CA1">
        <w:rPr>
          <w:b/>
          <w:lang w:val="tt-RU"/>
        </w:rPr>
        <w:t>) литература</w:t>
      </w:r>
    </w:p>
    <w:p w:rsidR="00C018CB" w:rsidRPr="00F11CA1" w:rsidRDefault="00C018CB" w:rsidP="00C018CB">
      <w:pPr>
        <w:rPr>
          <w:b/>
          <w:lang w:val="tt-RU"/>
        </w:rPr>
      </w:pPr>
      <w:r w:rsidRPr="00F11CA1">
        <w:rPr>
          <w:b/>
          <w:lang w:val="tt-RU"/>
        </w:rPr>
        <w:t xml:space="preserve">Класс:  </w:t>
      </w:r>
      <w:r w:rsidR="007B5A37">
        <w:rPr>
          <w:lang w:val="tt-RU"/>
        </w:rPr>
        <w:t>10-11</w:t>
      </w:r>
    </w:p>
    <w:p w:rsidR="00C018CB" w:rsidRPr="006F5418" w:rsidRDefault="006E2116" w:rsidP="00C018CB">
      <w:pPr>
        <w:rPr>
          <w:lang w:val="tt-RU"/>
        </w:rPr>
      </w:pPr>
      <w:r>
        <w:rPr>
          <w:b/>
          <w:lang w:val="tt-RU"/>
        </w:rPr>
        <w:t>Учител</w:t>
      </w:r>
      <w:r w:rsidR="007B5A37">
        <w:rPr>
          <w:b/>
          <w:lang w:val="tt-RU"/>
        </w:rPr>
        <w:t>ь</w:t>
      </w:r>
      <w:r w:rsidR="00C018CB" w:rsidRPr="00F11CA1">
        <w:rPr>
          <w:b/>
          <w:lang w:val="tt-RU"/>
        </w:rPr>
        <w:t xml:space="preserve">: </w:t>
      </w:r>
      <w:r w:rsidR="009B24D1" w:rsidRPr="006F5418">
        <w:rPr>
          <w:lang w:val="tt-RU"/>
        </w:rPr>
        <w:t>Зарипова Р.Р</w:t>
      </w:r>
      <w:r w:rsidR="007B5A37">
        <w:rPr>
          <w:lang w:val="tt-RU"/>
        </w:rPr>
        <w:t>.</w:t>
      </w:r>
    </w:p>
    <w:p w:rsidR="00C018CB" w:rsidRDefault="0081388D" w:rsidP="00C018CB">
      <w:pPr>
        <w:rPr>
          <w:lang w:val="tt-RU"/>
        </w:rPr>
      </w:pPr>
      <w:r w:rsidRPr="00F11CA1">
        <w:rPr>
          <w:b/>
          <w:lang w:val="tt-RU"/>
        </w:rPr>
        <w:t xml:space="preserve">Количество уроков: </w:t>
      </w:r>
      <w:r w:rsidR="00212C9C">
        <w:rPr>
          <w:lang w:val="tt-RU"/>
        </w:rPr>
        <w:t>10 класс -35 часов;</w:t>
      </w:r>
    </w:p>
    <w:p w:rsidR="00212C9C" w:rsidRPr="006F5418" w:rsidRDefault="00212C9C" w:rsidP="00C018CB">
      <w:pPr>
        <w:rPr>
          <w:b/>
          <w:i/>
          <w:lang w:val="tt-RU"/>
        </w:rPr>
      </w:pPr>
      <w:r>
        <w:rPr>
          <w:lang w:val="tt-RU"/>
        </w:rPr>
        <w:t xml:space="preserve">                                      11 класс – 34 часа</w:t>
      </w:r>
    </w:p>
    <w:p w:rsidR="000B5DCF" w:rsidRPr="006F5418" w:rsidRDefault="000B5DCF" w:rsidP="000B5DCF">
      <w:r w:rsidRPr="00F11CA1">
        <w:rPr>
          <w:b/>
          <w:lang w:val="tt-RU"/>
        </w:rPr>
        <w:t xml:space="preserve">Учебное пособие: </w:t>
      </w:r>
      <w:r w:rsidRPr="000B5DCF">
        <w:rPr>
          <w:b/>
          <w:color w:val="FF0000"/>
        </w:rPr>
        <w:t xml:space="preserve"> </w:t>
      </w:r>
      <w:r w:rsidRPr="006F5418">
        <w:t>художественны</w:t>
      </w:r>
      <w:r w:rsidR="00512204" w:rsidRPr="006F5418">
        <w:t>е</w:t>
      </w:r>
      <w:r w:rsidRPr="006F5418">
        <w:t xml:space="preserve"> произведени</w:t>
      </w:r>
      <w:r w:rsidR="00512204" w:rsidRPr="006F5418">
        <w:t>я</w:t>
      </w:r>
      <w:r w:rsidRPr="006F5418">
        <w:t xml:space="preserve"> в соответствии с перечнем   литературы</w:t>
      </w:r>
    </w:p>
    <w:p w:rsidR="000B5DCF" w:rsidRPr="006F5418" w:rsidRDefault="000B5DCF" w:rsidP="000B5DCF">
      <w:pPr>
        <w:rPr>
          <w:color w:val="FF0000"/>
          <w:lang w:val="tt-RU"/>
        </w:rPr>
      </w:pPr>
      <w:r w:rsidRPr="006F5418">
        <w:rPr>
          <w:color w:val="FF0000"/>
          <w:lang w:val="tt-RU"/>
        </w:rPr>
        <w:t xml:space="preserve">                                                                                                                                                                        </w:t>
      </w:r>
    </w:p>
    <w:tbl>
      <w:tblPr>
        <w:tblpPr w:leftFromText="180" w:rightFromText="180" w:vertAnchor="text" w:horzAnchor="margin" w:tblpX="96" w:tblpY="2"/>
        <w:tblOverlap w:val="never"/>
        <w:tblW w:w="14595" w:type="dxa"/>
        <w:tblLayout w:type="fixed"/>
        <w:tblLook w:val="01E0"/>
      </w:tblPr>
      <w:tblGrid>
        <w:gridCol w:w="14595"/>
      </w:tblGrid>
      <w:tr w:rsidR="007B7298" w:rsidRPr="007B7298" w:rsidTr="00C26218">
        <w:trPr>
          <w:trHeight w:val="555"/>
        </w:trPr>
        <w:tc>
          <w:tcPr>
            <w:tcW w:w="14595" w:type="dxa"/>
            <w:vAlign w:val="center"/>
            <w:hideMark/>
          </w:tcPr>
          <w:p w:rsidR="007B7298" w:rsidRPr="007B7298" w:rsidRDefault="00C26218" w:rsidP="00BF56F9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Календарно-тематическое планирование</w:t>
            </w:r>
          </w:p>
          <w:p w:rsidR="007B7298" w:rsidRPr="007B7298" w:rsidRDefault="007B7298" w:rsidP="00BF56F9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B7298">
              <w:rPr>
                <w:rFonts w:ascii="Times New Roman" w:hAnsi="Times New Roman"/>
                <w:b/>
                <w:sz w:val="24"/>
                <w:szCs w:val="24"/>
              </w:rPr>
              <w:t xml:space="preserve">10 класс </w:t>
            </w:r>
          </w:p>
        </w:tc>
      </w:tr>
    </w:tbl>
    <w:tbl>
      <w:tblPr>
        <w:tblStyle w:val="af3"/>
        <w:tblW w:w="14595" w:type="dxa"/>
        <w:tblInd w:w="137" w:type="dxa"/>
        <w:tblLayout w:type="fixed"/>
        <w:tblLook w:val="04A0"/>
      </w:tblPr>
      <w:tblGrid>
        <w:gridCol w:w="850"/>
        <w:gridCol w:w="5242"/>
        <w:gridCol w:w="709"/>
        <w:gridCol w:w="5810"/>
        <w:gridCol w:w="850"/>
        <w:gridCol w:w="1134"/>
      </w:tblGrid>
      <w:tr w:rsidR="007B7298" w:rsidRPr="007B7298" w:rsidTr="00BF56F9">
        <w:trPr>
          <w:trHeight w:val="225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b/>
              </w:rPr>
            </w:pPr>
            <w:r w:rsidRPr="007B7298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7B7298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7B7298">
              <w:rPr>
                <w:rFonts w:ascii="Times New Roman" w:hAnsi="Times New Roman" w:cs="Times New Roman"/>
                <w:b/>
                <w:lang w:val="en-US"/>
              </w:rPr>
              <w:t>/</w:t>
            </w:r>
            <w:r w:rsidRPr="007B7298">
              <w:rPr>
                <w:rFonts w:ascii="Times New Roman" w:hAnsi="Times New Roman" w:cs="Times New Roman"/>
                <w:b/>
              </w:rPr>
              <w:t>п</w:t>
            </w:r>
          </w:p>
        </w:tc>
        <w:tc>
          <w:tcPr>
            <w:tcW w:w="5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98" w:rsidRPr="007B7298" w:rsidRDefault="007B7298" w:rsidP="00BF56F9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7B7298">
              <w:rPr>
                <w:rFonts w:ascii="Times New Roman" w:hAnsi="Times New Roman" w:cs="Times New Roman"/>
                <w:b/>
                <w:lang w:val="tt-RU"/>
              </w:rPr>
              <w:t>Тема урока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7B7298" w:rsidRPr="007B7298" w:rsidRDefault="007B7298" w:rsidP="00BF56F9">
            <w:pPr>
              <w:ind w:left="113" w:right="113"/>
              <w:rPr>
                <w:rFonts w:ascii="Times New Roman" w:hAnsi="Times New Roman" w:cs="Times New Roman"/>
                <w:b/>
                <w:lang w:val="tt-RU"/>
              </w:rPr>
            </w:pPr>
            <w:r w:rsidRPr="007B7298">
              <w:rPr>
                <w:rFonts w:ascii="Times New Roman" w:hAnsi="Times New Roman" w:cs="Times New Roman"/>
                <w:b/>
                <w:lang w:val="tt-RU"/>
              </w:rPr>
              <w:t>Кол-во часов</w:t>
            </w:r>
          </w:p>
        </w:tc>
        <w:tc>
          <w:tcPr>
            <w:tcW w:w="5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98" w:rsidRPr="007B7298" w:rsidRDefault="007B7298" w:rsidP="00BF56F9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7B7298">
              <w:rPr>
                <w:rFonts w:ascii="Times New Roman" w:hAnsi="Times New Roman" w:cs="Times New Roman"/>
                <w:b/>
                <w:lang w:val="tt-RU"/>
              </w:rPr>
              <w:t>Виды учебной деятельности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7B7298">
              <w:rPr>
                <w:rFonts w:ascii="Times New Roman" w:hAnsi="Times New Roman" w:cs="Times New Roman"/>
                <w:b/>
                <w:lang w:val="tt-RU"/>
              </w:rPr>
              <w:t xml:space="preserve">        Дата проведения</w:t>
            </w:r>
          </w:p>
        </w:tc>
      </w:tr>
      <w:tr w:rsidR="007B7298" w:rsidRPr="007B7298" w:rsidTr="00BF56F9">
        <w:trPr>
          <w:trHeight w:val="487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5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7B7298">
              <w:rPr>
                <w:rFonts w:ascii="Times New Roman" w:hAnsi="Times New Roman" w:cs="Times New Roman"/>
                <w:b/>
                <w:lang w:val="tt-RU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7B7298">
              <w:rPr>
                <w:rFonts w:ascii="Times New Roman" w:hAnsi="Times New Roman" w:cs="Times New Roman"/>
                <w:b/>
                <w:lang w:val="tt-RU"/>
              </w:rPr>
              <w:t xml:space="preserve">    факт</w:t>
            </w:r>
          </w:p>
        </w:tc>
      </w:tr>
      <w:tr w:rsidR="007B7298" w:rsidRPr="007B7298" w:rsidTr="00BF56F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 xml:space="preserve">1 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shd w:val="clear" w:color="auto" w:fill="FFFFFF"/>
              <w:ind w:firstLine="567"/>
              <w:rPr>
                <w:rFonts w:ascii="Times New Roman" w:hAnsi="Times New Roman" w:cs="Times New Roman"/>
                <w:color w:val="000000"/>
              </w:rPr>
            </w:pPr>
            <w:r w:rsidRPr="007B7298">
              <w:rPr>
                <w:rFonts w:ascii="Times New Roman" w:hAnsi="Times New Roman" w:cs="Times New Roman"/>
                <w:b/>
                <w:bCs/>
                <w:color w:val="000000"/>
              </w:rPr>
              <w:t xml:space="preserve">Русская литература 1 половины 19 века </w:t>
            </w:r>
          </w:p>
          <w:p w:rsidR="007B7298" w:rsidRPr="007B7298" w:rsidRDefault="007B7298" w:rsidP="00C26218">
            <w:pPr>
              <w:shd w:val="clear" w:color="auto" w:fill="FFFFFF"/>
              <w:ind w:firstLine="567"/>
              <w:rPr>
                <w:rFonts w:ascii="Times New Roman" w:hAnsi="Times New Roman" w:cs="Times New Roman"/>
              </w:rPr>
            </w:pPr>
            <w:r w:rsidRPr="007B7298">
              <w:rPr>
                <w:rFonts w:ascii="Times New Roman" w:hAnsi="Times New Roman" w:cs="Times New Roman"/>
                <w:b/>
                <w:bCs/>
                <w:color w:val="000000"/>
              </w:rPr>
              <w:t>Введение.</w:t>
            </w:r>
            <w:r w:rsidRPr="007B7298">
              <w:rPr>
                <w:rFonts w:ascii="Times New Roman" w:hAnsi="Times New Roman" w:cs="Times New Roman"/>
                <w:color w:val="000000"/>
              </w:rPr>
              <w:t xml:space="preserve"> Русская литература 19 века в контексте мировой культуры.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</w:rPr>
            </w:pPr>
            <w:r w:rsidRPr="007B7298">
              <w:rPr>
                <w:rFonts w:ascii="Times New Roman" w:hAnsi="Times New Roman" w:cs="Times New Roman"/>
              </w:rPr>
              <w:t>Включение в диалог. Устное связное речевое высказывание.</w:t>
            </w:r>
          </w:p>
          <w:p w:rsidR="007B7298" w:rsidRPr="007B7298" w:rsidRDefault="007B7298" w:rsidP="00BF56F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B7298" w:rsidRPr="007B7298" w:rsidTr="00BF56F9">
        <w:trPr>
          <w:trHeight w:val="26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C26218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7B7298">
              <w:rPr>
                <w:rFonts w:ascii="Times New Roman" w:hAnsi="Times New Roman" w:cs="Times New Roman"/>
                <w:b/>
                <w:bCs/>
                <w:color w:val="000000"/>
              </w:rPr>
              <w:t>Россия в первой половине 19 века. Россия второй половины 19 века</w:t>
            </w:r>
            <w:r w:rsidRPr="007B7298">
              <w:rPr>
                <w:rFonts w:ascii="Times New Roman" w:hAnsi="Times New Roman" w:cs="Times New Roman"/>
                <w:color w:val="000000"/>
              </w:rPr>
              <w:t>. Расцвет русского романа, драматургии, поэзии.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</w:rPr>
            </w:pPr>
            <w:r w:rsidRPr="007B7298">
              <w:rPr>
                <w:rFonts w:ascii="Times New Roman" w:hAnsi="Times New Roman" w:cs="Times New Roman"/>
              </w:rPr>
              <w:t>Чтение, ответ на вопрос, коллективная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B7298" w:rsidRPr="007B7298" w:rsidTr="00BF56F9">
        <w:trPr>
          <w:trHeight w:val="268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C26218">
            <w:pPr>
              <w:shd w:val="clear" w:color="auto" w:fill="FFFFFF"/>
              <w:rPr>
                <w:rFonts w:ascii="Times New Roman" w:hAnsi="Times New Roman" w:cs="Times New Roman"/>
              </w:rPr>
            </w:pPr>
            <w:r w:rsidRPr="007B7298">
              <w:rPr>
                <w:rFonts w:ascii="Times New Roman" w:hAnsi="Times New Roman" w:cs="Times New Roman"/>
                <w:color w:val="000000"/>
              </w:rPr>
              <w:t>И.С.Тургенев. Жизнь и творчество. Особенности стиля И.С.Тургенева, своеобразие его творческой манеры.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Style w:val="FontStyle12"/>
                <w:sz w:val="24"/>
                <w:szCs w:val="24"/>
              </w:rPr>
              <w:t>Выразительное чтение, ответы на вопросы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B7298" w:rsidRPr="007B7298" w:rsidTr="00BF56F9">
        <w:trPr>
          <w:trHeight w:val="34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4-5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shd w:val="clear" w:color="auto" w:fill="FFFFFF"/>
              <w:ind w:firstLine="567"/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Основные темы и образы в творчестве Тургенева. “Первая любовь”</w:t>
            </w:r>
          </w:p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</w:rPr>
            </w:pPr>
            <w:r w:rsidRPr="007B7298">
              <w:rPr>
                <w:rFonts w:ascii="Times New Roman" w:hAnsi="Times New Roman" w:cs="Times New Roman"/>
              </w:rPr>
              <w:t>Т</w:t>
            </w:r>
            <w:r w:rsidRPr="007B7298">
              <w:rPr>
                <w:rFonts w:ascii="Times New Roman" w:hAnsi="Times New Roman" w:cs="Times New Roman"/>
                <w:lang w:val="tt-RU"/>
              </w:rPr>
              <w:t>ворческий пересказ, чтение с комментариями, ответы на вопросы, беседа, работа с интернет-ресурсами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B7298" w:rsidRPr="007B7298" w:rsidTr="00BF56F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6-8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И.С.Тургенев “ Ася”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</w:rPr>
              <w:t>Чтение, ответы на вопросы, коллективная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B7298" w:rsidRPr="007B7298" w:rsidTr="00BF56F9">
        <w:trPr>
          <w:trHeight w:val="39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9-10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Ф.И.Тютчев.Жизнь и творчество.Основные темы и образы тютчевской лирики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</w:rPr>
            </w:pPr>
            <w:r w:rsidRPr="007B7298">
              <w:rPr>
                <w:rFonts w:ascii="Times New Roman" w:hAnsi="Times New Roman" w:cs="Times New Roman"/>
              </w:rPr>
              <w:t>Выразительное чтение текста, анализ  прочитанного, просмотр презентации,  конспектирование, ответы на вопросы, опрос учащихся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B7298" w:rsidRPr="007B7298" w:rsidTr="00BF56F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11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Обзор жизни и творческого пути М.Е.Салтыкова-Щедрина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</w:rPr>
            </w:pPr>
            <w:r w:rsidRPr="007B7298">
              <w:rPr>
                <w:rStyle w:val="FontStyle14"/>
                <w:sz w:val="24"/>
                <w:szCs w:val="24"/>
              </w:rPr>
              <w:t xml:space="preserve"> </w:t>
            </w:r>
            <w:r w:rsidRPr="007B7298">
              <w:rPr>
                <w:rFonts w:ascii="Times New Roman" w:hAnsi="Times New Roman" w:cs="Times New Roman"/>
              </w:rPr>
              <w:t xml:space="preserve">Знать основные факты жизни и творчества, ответы на вопросы </w:t>
            </w:r>
          </w:p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</w:rPr>
              <w:t>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B7298" w:rsidRPr="007B7298" w:rsidTr="00BF56F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12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М.Е.Салтыков-Щедрин” Верный Трезор”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581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</w:rPr>
            </w:pPr>
            <w:r w:rsidRPr="007B7298">
              <w:rPr>
                <w:rFonts w:ascii="Times New Roman" w:hAnsi="Times New Roman" w:cs="Times New Roman"/>
                <w:iCs/>
                <w:shd w:val="clear" w:color="auto" w:fill="FFFFFF"/>
              </w:rPr>
              <w:t>Читать</w:t>
            </w:r>
            <w:r w:rsidRPr="007B7298">
              <w:rPr>
                <w:rFonts w:ascii="Times New Roman" w:hAnsi="Times New Roman" w:cs="Times New Roman"/>
                <w:shd w:val="clear" w:color="auto" w:fill="FFFFFF"/>
              </w:rPr>
              <w:t> выразительно и осознанно текст художественного произведения.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B7298" w:rsidRPr="007B7298" w:rsidTr="00BF56F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13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М.Е.Салтыков-Щедрин”Орел-меценат”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581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B7298" w:rsidRPr="007B7298" w:rsidTr="00BF56F9">
        <w:trPr>
          <w:trHeight w:val="51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 xml:space="preserve">14 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Отзыв по произведениям М.Е.Салтыкова-Щедрина.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</w:rPr>
              <w:t>Беседа, ответы на вопросы, опрос учащихся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B7298" w:rsidRPr="007B7298" w:rsidTr="00BF56F9">
        <w:trPr>
          <w:trHeight w:val="51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lastRenderedPageBreak/>
              <w:t>15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Н.С.Лесков.Жизнь и творчество. Особенности лесковской повествовательной манеры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</w:rPr>
              <w:t>Знать основные этапы жизненного и творческого путь писателя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B7298" w:rsidRPr="007B7298" w:rsidTr="00BF56F9">
        <w:trPr>
          <w:trHeight w:val="37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16-18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Н.С.Лесков “ Левша”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</w:rPr>
              <w:t>Уметь отбирать  материал, необходимый для обоснованного ответа на вопрос.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B7298" w:rsidRPr="007B7298" w:rsidTr="00BF56F9">
        <w:trPr>
          <w:trHeight w:val="270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19-20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 xml:space="preserve">Л.Н Толстой.  </w:t>
            </w:r>
            <w:r w:rsidRPr="007B7298">
              <w:rPr>
                <w:rFonts w:ascii="Times New Roman" w:hAnsi="Times New Roman" w:cs="Times New Roman"/>
                <w:color w:val="000000"/>
              </w:rPr>
              <w:t>Основные этапы жизни и творческого пути Л.Н.Толстого.</w:t>
            </w:r>
            <w:r w:rsidRPr="007B7298">
              <w:rPr>
                <w:rFonts w:ascii="Times New Roman" w:hAnsi="Times New Roman" w:cs="Times New Roman"/>
                <w:lang w:val="tt-RU"/>
              </w:rPr>
              <w:t xml:space="preserve"> “ Утро помещика”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</w:rPr>
              <w:t>Чтение</w:t>
            </w:r>
            <w:proofErr w:type="gramStart"/>
            <w:r w:rsidRPr="007B7298">
              <w:rPr>
                <w:rFonts w:ascii="Times New Roman" w:hAnsi="Times New Roman" w:cs="Times New Roman"/>
              </w:rPr>
              <w:t xml:space="preserve"> ,</w:t>
            </w:r>
            <w:proofErr w:type="gramEnd"/>
            <w:r w:rsidRPr="007B7298">
              <w:rPr>
                <w:rFonts w:ascii="Times New Roman" w:hAnsi="Times New Roman" w:cs="Times New Roman"/>
              </w:rPr>
              <w:t>ответ на вопрос, коллективная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B7298" w:rsidRPr="007B7298" w:rsidTr="00BF56F9">
        <w:trPr>
          <w:trHeight w:val="306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21-23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Ф.М.Достоевский “ Белые ночи”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iCs/>
                <w:shd w:val="clear" w:color="auto" w:fill="FFFFFF"/>
              </w:rPr>
              <w:t>Читать</w:t>
            </w:r>
            <w:r w:rsidRPr="007B7298">
              <w:rPr>
                <w:rFonts w:ascii="Times New Roman" w:hAnsi="Times New Roman" w:cs="Times New Roman"/>
                <w:shd w:val="clear" w:color="auto" w:fill="FFFFFF"/>
              </w:rPr>
              <w:t xml:space="preserve"> выразительно и осознанно текст художественного произведения и выделять главное в </w:t>
            </w:r>
            <w:proofErr w:type="gramStart"/>
            <w:r w:rsidRPr="007B7298">
              <w:rPr>
                <w:rFonts w:ascii="Times New Roman" w:hAnsi="Times New Roman" w:cs="Times New Roman"/>
                <w:shd w:val="clear" w:color="auto" w:fill="FFFFFF"/>
              </w:rPr>
              <w:t>прочитанном</w:t>
            </w:r>
            <w:proofErr w:type="gramEnd"/>
            <w:r w:rsidRPr="007B7298">
              <w:rPr>
                <w:rFonts w:ascii="Times New Roman" w:hAnsi="Times New Roman" w:cs="Times New Roman"/>
                <w:shd w:val="clear" w:color="auto" w:fill="FFFFFF"/>
              </w:rPr>
              <w:t>, пересказывать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B7298" w:rsidRPr="007B7298" w:rsidTr="00BF56F9">
        <w:trPr>
          <w:trHeight w:val="21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24-25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А.П.Чехов. Жизнь и творчество.  “ Толстый и тонкий”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Научиться понимать смысл произведения и видеть главное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B7298" w:rsidRPr="007B7298" w:rsidTr="00BF56F9">
        <w:trPr>
          <w:trHeight w:val="23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26-27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shd w:val="clear" w:color="auto" w:fill="FFFFFF"/>
              <w:rPr>
                <w:rFonts w:ascii="Times New Roman" w:hAnsi="Times New Roman" w:cs="Times New Roman"/>
                <w:color w:val="000000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Зарубежная литература.</w:t>
            </w:r>
            <w:r w:rsidRPr="007B7298">
              <w:rPr>
                <w:rFonts w:ascii="Times New Roman" w:hAnsi="Times New Roman" w:cs="Times New Roman"/>
                <w:color w:val="000000"/>
              </w:rPr>
              <w:t xml:space="preserve"> Обзор зарубежной литературы XIX века</w:t>
            </w:r>
          </w:p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О.Уайльд “Кентервильское привидение”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</w:rPr>
              <w:t>Чтение, ответ на вопрос, коллективная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B7298" w:rsidRPr="007B7298" w:rsidTr="00BF56F9">
        <w:trPr>
          <w:trHeight w:val="37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28-32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Ж.Верн” Пятнадцатилетний капитан”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5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</w:rPr>
              <w:t>Уметь отбирать материал, необходимый для обоснованного ответа на вопрос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B7298" w:rsidRPr="007B7298" w:rsidTr="00BF56F9">
        <w:trPr>
          <w:trHeight w:val="26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33-34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П.Андерсон “Три льва и три сердца”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iCs/>
                <w:shd w:val="clear" w:color="auto" w:fill="FFFFFF"/>
              </w:rPr>
              <w:t>Участвовать</w:t>
            </w:r>
            <w:r w:rsidRPr="007B7298">
              <w:rPr>
                <w:rFonts w:ascii="Times New Roman" w:hAnsi="Times New Roman" w:cs="Times New Roman"/>
                <w:shd w:val="clear" w:color="auto" w:fill="FFFFFF"/>
              </w:rPr>
              <w:t> в анализе содержания, определять тему и главную мысль произведения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7B7298" w:rsidRPr="007B7298" w:rsidTr="00BF56F9">
        <w:trPr>
          <w:trHeight w:val="30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35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7B7298">
              <w:rPr>
                <w:rFonts w:ascii="Times New Roman" w:hAnsi="Times New Roman" w:cs="Times New Roman"/>
              </w:rPr>
              <w:t>Повторение пройденного материала.</w:t>
            </w:r>
            <w:r w:rsidRPr="007B7298">
              <w:rPr>
                <w:rFonts w:ascii="Times New Roman" w:hAnsi="Times New Roman" w:cs="Times New Roman"/>
                <w:lang w:val="tt-RU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7B7298">
              <w:rPr>
                <w:rFonts w:ascii="Times New Roman" w:hAnsi="Times New Roman" w:cs="Times New Roman"/>
              </w:rPr>
              <w:t>Выразительное чтение текстов вслух, ответы на вопросы, опрос учащихся,  самостоятельная работа, обобщение знаний, опрос учащихся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7298" w:rsidRPr="007B7298" w:rsidRDefault="007B7298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7B7298" w:rsidRPr="007B7298" w:rsidRDefault="007B7298" w:rsidP="007B7298"/>
    <w:p w:rsidR="000B5DCF" w:rsidRPr="007B7298" w:rsidRDefault="000B5DCF" w:rsidP="00C018CB">
      <w:pPr>
        <w:rPr>
          <w:b/>
        </w:rPr>
      </w:pPr>
    </w:p>
    <w:p w:rsidR="000B5DCF" w:rsidRPr="000B5DCF" w:rsidRDefault="000B5DCF" w:rsidP="00C018CB">
      <w:pPr>
        <w:rPr>
          <w:b/>
        </w:rPr>
      </w:pPr>
    </w:p>
    <w:p w:rsidR="00C018CB" w:rsidRPr="00F11CA1" w:rsidRDefault="00C018CB" w:rsidP="00C018CB">
      <w:pPr>
        <w:rPr>
          <w:b/>
          <w:lang w:val="tt-RU"/>
        </w:rPr>
      </w:pPr>
      <w:r w:rsidRPr="00F11CA1">
        <w:rPr>
          <w:b/>
          <w:lang w:val="tt-RU"/>
        </w:rPr>
        <w:t xml:space="preserve">                                                                                                                                                                            </w:t>
      </w:r>
    </w:p>
    <w:p w:rsidR="00FD7DFE" w:rsidRPr="00004697" w:rsidRDefault="00FD7DFE" w:rsidP="0000339C">
      <w:pPr>
        <w:tabs>
          <w:tab w:val="left" w:pos="0"/>
          <w:tab w:val="left" w:pos="1722"/>
        </w:tabs>
        <w:spacing w:line="276" w:lineRule="auto"/>
        <w:rPr>
          <w:b/>
        </w:rPr>
      </w:pPr>
    </w:p>
    <w:p w:rsidR="0000339C" w:rsidRDefault="0000339C" w:rsidP="0000339C">
      <w:pPr>
        <w:tabs>
          <w:tab w:val="left" w:pos="0"/>
          <w:tab w:val="left" w:pos="1722"/>
        </w:tabs>
        <w:spacing w:line="276" w:lineRule="auto"/>
        <w:rPr>
          <w:b/>
          <w:lang w:val="tt-RU"/>
        </w:rPr>
      </w:pPr>
    </w:p>
    <w:p w:rsidR="0000339C" w:rsidRDefault="0000339C" w:rsidP="0000339C">
      <w:pPr>
        <w:tabs>
          <w:tab w:val="left" w:pos="0"/>
          <w:tab w:val="left" w:pos="1722"/>
        </w:tabs>
        <w:spacing w:line="276" w:lineRule="auto"/>
        <w:rPr>
          <w:color w:val="000000"/>
          <w:spacing w:val="-4"/>
        </w:rPr>
      </w:pPr>
    </w:p>
    <w:p w:rsidR="007B7298" w:rsidRDefault="007B7298" w:rsidP="0000339C">
      <w:pPr>
        <w:tabs>
          <w:tab w:val="left" w:pos="0"/>
          <w:tab w:val="left" w:pos="1722"/>
        </w:tabs>
        <w:spacing w:line="276" w:lineRule="auto"/>
        <w:rPr>
          <w:color w:val="000000"/>
          <w:spacing w:val="-4"/>
        </w:rPr>
      </w:pPr>
    </w:p>
    <w:p w:rsidR="007B7298" w:rsidRDefault="007B7298" w:rsidP="0000339C">
      <w:pPr>
        <w:tabs>
          <w:tab w:val="left" w:pos="0"/>
          <w:tab w:val="left" w:pos="1722"/>
        </w:tabs>
        <w:spacing w:line="276" w:lineRule="auto"/>
        <w:rPr>
          <w:color w:val="000000"/>
          <w:spacing w:val="-4"/>
        </w:rPr>
      </w:pPr>
    </w:p>
    <w:p w:rsidR="007B7298" w:rsidRDefault="007B7298" w:rsidP="0000339C">
      <w:pPr>
        <w:tabs>
          <w:tab w:val="left" w:pos="0"/>
          <w:tab w:val="left" w:pos="1722"/>
        </w:tabs>
        <w:spacing w:line="276" w:lineRule="auto"/>
        <w:rPr>
          <w:color w:val="000000"/>
          <w:spacing w:val="-4"/>
        </w:rPr>
      </w:pPr>
    </w:p>
    <w:p w:rsidR="007B7298" w:rsidRDefault="007B7298" w:rsidP="0000339C">
      <w:pPr>
        <w:tabs>
          <w:tab w:val="left" w:pos="0"/>
          <w:tab w:val="left" w:pos="1722"/>
        </w:tabs>
        <w:spacing w:line="276" w:lineRule="auto"/>
        <w:rPr>
          <w:color w:val="000000"/>
          <w:spacing w:val="-4"/>
        </w:rPr>
      </w:pPr>
    </w:p>
    <w:p w:rsidR="007B7298" w:rsidRDefault="007B7298" w:rsidP="0000339C">
      <w:pPr>
        <w:tabs>
          <w:tab w:val="left" w:pos="0"/>
          <w:tab w:val="left" w:pos="1722"/>
        </w:tabs>
        <w:spacing w:line="276" w:lineRule="auto"/>
        <w:rPr>
          <w:color w:val="000000"/>
          <w:spacing w:val="-4"/>
        </w:rPr>
      </w:pPr>
    </w:p>
    <w:p w:rsidR="007B7298" w:rsidRDefault="007B7298" w:rsidP="0000339C">
      <w:pPr>
        <w:tabs>
          <w:tab w:val="left" w:pos="0"/>
          <w:tab w:val="left" w:pos="1722"/>
        </w:tabs>
        <w:spacing w:line="276" w:lineRule="auto"/>
        <w:rPr>
          <w:color w:val="000000"/>
          <w:spacing w:val="-4"/>
        </w:rPr>
      </w:pPr>
    </w:p>
    <w:p w:rsidR="007B7298" w:rsidRPr="0000339C" w:rsidRDefault="007B7298" w:rsidP="0000339C">
      <w:pPr>
        <w:tabs>
          <w:tab w:val="left" w:pos="0"/>
          <w:tab w:val="left" w:pos="1722"/>
        </w:tabs>
        <w:spacing w:line="276" w:lineRule="auto"/>
        <w:rPr>
          <w:color w:val="000000"/>
          <w:spacing w:val="-4"/>
        </w:rPr>
      </w:pPr>
    </w:p>
    <w:tbl>
      <w:tblPr>
        <w:tblpPr w:leftFromText="180" w:rightFromText="180" w:vertAnchor="text" w:horzAnchor="margin" w:tblpX="96" w:tblpY="2"/>
        <w:tblOverlap w:val="never"/>
        <w:tblW w:w="14595" w:type="dxa"/>
        <w:tblLayout w:type="fixed"/>
        <w:tblLook w:val="01E0"/>
      </w:tblPr>
      <w:tblGrid>
        <w:gridCol w:w="14595"/>
      </w:tblGrid>
      <w:tr w:rsidR="00841433" w:rsidRPr="00841433" w:rsidTr="00BF56F9">
        <w:trPr>
          <w:trHeight w:val="555"/>
        </w:trPr>
        <w:tc>
          <w:tcPr>
            <w:tcW w:w="14596" w:type="dxa"/>
            <w:vAlign w:val="center"/>
            <w:hideMark/>
          </w:tcPr>
          <w:p w:rsidR="00C26218" w:rsidRPr="007B7298" w:rsidRDefault="00C26218" w:rsidP="00C26218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Календарно-тематическое планирование</w:t>
            </w:r>
          </w:p>
          <w:p w:rsidR="00841433" w:rsidRPr="00841433" w:rsidRDefault="00841433" w:rsidP="00BF56F9">
            <w:pPr>
              <w:pStyle w:val="a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841433">
              <w:rPr>
                <w:rFonts w:ascii="Times New Roman" w:hAnsi="Times New Roman"/>
                <w:b/>
                <w:sz w:val="24"/>
                <w:szCs w:val="24"/>
              </w:rPr>
              <w:t xml:space="preserve">11 класс </w:t>
            </w:r>
          </w:p>
        </w:tc>
      </w:tr>
    </w:tbl>
    <w:tbl>
      <w:tblPr>
        <w:tblStyle w:val="af3"/>
        <w:tblW w:w="14595" w:type="dxa"/>
        <w:tblInd w:w="137" w:type="dxa"/>
        <w:tblLayout w:type="fixed"/>
        <w:tblLook w:val="04A0"/>
      </w:tblPr>
      <w:tblGrid>
        <w:gridCol w:w="850"/>
        <w:gridCol w:w="5242"/>
        <w:gridCol w:w="709"/>
        <w:gridCol w:w="5810"/>
        <w:gridCol w:w="850"/>
        <w:gridCol w:w="1134"/>
      </w:tblGrid>
      <w:tr w:rsidR="00841433" w:rsidRPr="00841433" w:rsidTr="00BF56F9">
        <w:trPr>
          <w:trHeight w:val="225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b/>
              </w:rPr>
            </w:pPr>
            <w:r w:rsidRPr="00841433">
              <w:rPr>
                <w:rFonts w:ascii="Times New Roman" w:hAnsi="Times New Roman" w:cs="Times New Roman"/>
                <w:b/>
              </w:rPr>
              <w:t xml:space="preserve">№ </w:t>
            </w:r>
            <w:proofErr w:type="gramStart"/>
            <w:r w:rsidRPr="00841433">
              <w:rPr>
                <w:rFonts w:ascii="Times New Roman" w:hAnsi="Times New Roman" w:cs="Times New Roman"/>
                <w:b/>
              </w:rPr>
              <w:t>п</w:t>
            </w:r>
            <w:proofErr w:type="gramEnd"/>
            <w:r w:rsidRPr="00841433">
              <w:rPr>
                <w:rFonts w:ascii="Times New Roman" w:hAnsi="Times New Roman" w:cs="Times New Roman"/>
                <w:b/>
                <w:lang w:val="en-US"/>
              </w:rPr>
              <w:t>/</w:t>
            </w:r>
            <w:r w:rsidRPr="00841433">
              <w:rPr>
                <w:rFonts w:ascii="Times New Roman" w:hAnsi="Times New Roman" w:cs="Times New Roman"/>
                <w:b/>
              </w:rPr>
              <w:t>п</w:t>
            </w:r>
          </w:p>
        </w:tc>
        <w:tc>
          <w:tcPr>
            <w:tcW w:w="5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433" w:rsidRPr="00841433" w:rsidRDefault="00841433" w:rsidP="00BF56F9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41433">
              <w:rPr>
                <w:rFonts w:ascii="Times New Roman" w:hAnsi="Times New Roman" w:cs="Times New Roman"/>
                <w:b/>
                <w:lang w:val="tt-RU"/>
              </w:rPr>
              <w:t>Тема урока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841433" w:rsidRPr="00841433" w:rsidRDefault="00841433" w:rsidP="00BF56F9">
            <w:pPr>
              <w:ind w:left="113" w:right="113"/>
              <w:rPr>
                <w:rFonts w:ascii="Times New Roman" w:hAnsi="Times New Roman" w:cs="Times New Roman"/>
                <w:b/>
                <w:lang w:val="tt-RU"/>
              </w:rPr>
            </w:pPr>
            <w:r w:rsidRPr="00841433">
              <w:rPr>
                <w:rFonts w:ascii="Times New Roman" w:hAnsi="Times New Roman" w:cs="Times New Roman"/>
                <w:b/>
                <w:lang w:val="tt-RU"/>
              </w:rPr>
              <w:t>Кол-во часов</w:t>
            </w:r>
          </w:p>
        </w:tc>
        <w:tc>
          <w:tcPr>
            <w:tcW w:w="581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433" w:rsidRPr="00841433" w:rsidRDefault="00841433" w:rsidP="00BF56F9">
            <w:pPr>
              <w:jc w:val="center"/>
              <w:rPr>
                <w:rFonts w:ascii="Times New Roman" w:hAnsi="Times New Roman" w:cs="Times New Roman"/>
                <w:b/>
                <w:lang w:val="tt-RU"/>
              </w:rPr>
            </w:pPr>
            <w:r w:rsidRPr="00841433">
              <w:rPr>
                <w:rFonts w:ascii="Times New Roman" w:hAnsi="Times New Roman" w:cs="Times New Roman"/>
                <w:b/>
                <w:lang w:val="tt-RU"/>
              </w:rPr>
              <w:t>Виды учебной деятельности</w:t>
            </w:r>
          </w:p>
        </w:tc>
        <w:tc>
          <w:tcPr>
            <w:tcW w:w="198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841433">
              <w:rPr>
                <w:rFonts w:ascii="Times New Roman" w:hAnsi="Times New Roman" w:cs="Times New Roman"/>
                <w:b/>
                <w:lang w:val="tt-RU"/>
              </w:rPr>
              <w:t xml:space="preserve">        Дата проведения</w:t>
            </w:r>
          </w:p>
        </w:tc>
      </w:tr>
      <w:tr w:rsidR="00841433" w:rsidRPr="00841433" w:rsidTr="00BF56F9">
        <w:trPr>
          <w:trHeight w:val="487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5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581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b/>
                <w:lang w:val="tt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841433">
              <w:rPr>
                <w:rFonts w:ascii="Times New Roman" w:hAnsi="Times New Roman" w:cs="Times New Roman"/>
                <w:b/>
                <w:lang w:val="tt-RU"/>
              </w:rPr>
              <w:t>план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b/>
                <w:lang w:val="tt-RU"/>
              </w:rPr>
            </w:pPr>
            <w:r w:rsidRPr="00841433">
              <w:rPr>
                <w:rFonts w:ascii="Times New Roman" w:hAnsi="Times New Roman" w:cs="Times New Roman"/>
                <w:b/>
                <w:lang w:val="tt-RU"/>
              </w:rPr>
              <w:t xml:space="preserve">    факт</w:t>
            </w:r>
          </w:p>
        </w:tc>
      </w:tr>
      <w:tr w:rsidR="00841433" w:rsidRPr="00841433" w:rsidTr="00BF56F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 xml:space="preserve">1 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 xml:space="preserve">Проза </w:t>
            </w:r>
            <w:r w:rsidRPr="00841433">
              <w:rPr>
                <w:rFonts w:ascii="Times New Roman" w:hAnsi="Times New Roman" w:cs="Times New Roman"/>
                <w:lang w:val="en-US"/>
              </w:rPr>
              <w:t>XX</w:t>
            </w:r>
            <w:r w:rsidRPr="00841433">
              <w:rPr>
                <w:rFonts w:ascii="Times New Roman" w:hAnsi="Times New Roman" w:cs="Times New Roman"/>
                <w:lang w:val="tt-RU"/>
              </w:rPr>
              <w:t xml:space="preserve"> века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Беседа, устные ответы  на вопросы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41433" w:rsidRPr="00841433" w:rsidTr="00BF56F9">
        <w:trPr>
          <w:trHeight w:val="26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2-3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</w:rPr>
              <w:t xml:space="preserve">И.А.Бунин. Жизнь и творчество. </w:t>
            </w:r>
            <w:r w:rsidRPr="00841433">
              <w:rPr>
                <w:rFonts w:ascii="Times New Roman" w:hAnsi="Times New Roman" w:cs="Times New Roman"/>
                <w:lang w:val="tt-RU"/>
              </w:rPr>
              <w:t>Рассказы И.А Бунина о любви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</w:rPr>
            </w:pPr>
            <w:r w:rsidRPr="00841433">
              <w:rPr>
                <w:rFonts w:ascii="Times New Roman" w:hAnsi="Times New Roman" w:cs="Times New Roman"/>
              </w:rPr>
              <w:t>Т</w:t>
            </w:r>
            <w:r w:rsidRPr="00841433">
              <w:rPr>
                <w:rFonts w:ascii="Times New Roman" w:hAnsi="Times New Roman" w:cs="Times New Roman"/>
                <w:lang w:val="tt-RU"/>
              </w:rPr>
              <w:t>ворческий пересказ, чтение с комментариями, ответы на вопросы, беседа, работа с интернет-ресурсами, участие в коллективном диалоге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41433" w:rsidRPr="00841433" w:rsidTr="00BF56F9">
        <w:trPr>
          <w:trHeight w:val="693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4-6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А.И.Куприн.Мир армейских отношений как отражение духовного кризиса общества.  “Поединок”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tabs>
                <w:tab w:val="left" w:pos="1020"/>
              </w:tabs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</w:rPr>
              <w:t xml:space="preserve"> Чтение текста, устные ответы на вопросы, составление характеристики, сравнение героев,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41433" w:rsidRPr="00841433" w:rsidTr="00BF56F9">
        <w:trPr>
          <w:trHeight w:val="34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7-8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М.И.Цветаева.Своеобразие поэтического стиля.</w:t>
            </w:r>
          </w:p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Анализ стихотворений М.И.Цветаевой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tabs>
                <w:tab w:val="left" w:pos="1020"/>
              </w:tabs>
              <w:rPr>
                <w:rFonts w:ascii="Times New Roman" w:hAnsi="Times New Roman" w:cs="Times New Roman"/>
              </w:rPr>
            </w:pPr>
            <w:r w:rsidRPr="00841433">
              <w:rPr>
                <w:rFonts w:ascii="Times New Roman" w:hAnsi="Times New Roman" w:cs="Times New Roman"/>
              </w:rPr>
              <w:t>Характеризовать сюжет произведения, его тематику, проблематику, идейно-эмоциональное содержание.</w:t>
            </w:r>
          </w:p>
          <w:p w:rsidR="00841433" w:rsidRPr="00841433" w:rsidRDefault="00841433" w:rsidP="00BF56F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41433" w:rsidRPr="00841433" w:rsidTr="00BF56F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9-11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 xml:space="preserve"> Развитие жанра антиутопии в романе Е.А Замятина “ Мы”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</w:rPr>
              <w:t>Т</w:t>
            </w:r>
            <w:r w:rsidRPr="00841433">
              <w:rPr>
                <w:rFonts w:ascii="Times New Roman" w:hAnsi="Times New Roman" w:cs="Times New Roman"/>
                <w:lang w:val="tt-RU"/>
              </w:rPr>
              <w:t>ворческий пересказ, чтение с комментариями, ответы на вопросы, беседа, работа с интернет-ресурсами, участие в коллективном диалоге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</w:rPr>
            </w:pPr>
          </w:p>
          <w:p w:rsidR="00841433" w:rsidRPr="00841433" w:rsidRDefault="00841433" w:rsidP="00BF56F9">
            <w:pPr>
              <w:rPr>
                <w:rFonts w:ascii="Times New Roman" w:hAnsi="Times New Roman" w:cs="Times New Roman"/>
              </w:rPr>
            </w:pPr>
          </w:p>
          <w:p w:rsidR="00841433" w:rsidRPr="00841433" w:rsidRDefault="00841433" w:rsidP="00BF56F9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41433" w:rsidRPr="00841433" w:rsidTr="00BF56F9">
        <w:trPr>
          <w:trHeight w:val="347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12-15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В.М.Шукшин. “Деревенская проза”:истоки, проблемы, герои.  Герои В.М.Шукшина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C26218">
            <w:pPr>
              <w:tabs>
                <w:tab w:val="left" w:pos="1020"/>
              </w:tabs>
              <w:rPr>
                <w:rFonts w:ascii="Times New Roman" w:hAnsi="Times New Roman" w:cs="Times New Roman"/>
              </w:rPr>
            </w:pPr>
            <w:r w:rsidRPr="00841433">
              <w:rPr>
                <w:rFonts w:ascii="Times New Roman" w:hAnsi="Times New Roman" w:cs="Times New Roman"/>
              </w:rPr>
              <w:t>Характеризовать героев литературного произведения,</w:t>
            </w:r>
            <w:r w:rsidRPr="0084143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 xml:space="preserve"> т</w:t>
            </w:r>
            <w:r w:rsidRPr="00841433">
              <w:rPr>
                <w:rFonts w:ascii="Times New Roman" w:hAnsi="Times New Roman" w:cs="Times New Roman"/>
                <w:color w:val="000000"/>
                <w:shd w:val="clear" w:color="auto" w:fill="FFFFFF"/>
                <w:lang w:val="tt-RU"/>
              </w:rPr>
              <w:t>ворческий пересказ, чтение с комментариями, ответы на вопросы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41433" w:rsidRPr="00841433" w:rsidTr="00BF56F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16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Поэзия и проза Великой отечественной войны (обзор)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Чтение текста вслух, письменные ответы на вопросы, беседа, отзыв о прочитанном, работа с интернет-ресурсами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41433" w:rsidRPr="00841433" w:rsidTr="00BF56F9"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17-18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А.Г Алексин . Повесть“ В тылу как в тылу”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2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</w:rPr>
            </w:pPr>
            <w:r w:rsidRPr="00841433">
              <w:rPr>
                <w:rFonts w:ascii="Times New Roman" w:hAnsi="Times New Roman" w:cs="Times New Roman"/>
              </w:rPr>
              <w:t>Выразительное чтение текста, устная и письменная характеристика героев и средств создания их образов, беседа, участие в диалоге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41433" w:rsidRPr="00841433" w:rsidTr="00C26218">
        <w:trPr>
          <w:trHeight w:val="534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19-22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Б.Л.Васильев “ А завтра была война”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color w:val="000000"/>
                <w:shd w:val="clear" w:color="auto" w:fill="FFFFFF"/>
              </w:rPr>
              <w:t>Т</w:t>
            </w:r>
            <w:r w:rsidRPr="00841433">
              <w:rPr>
                <w:rFonts w:ascii="Times New Roman" w:hAnsi="Times New Roman" w:cs="Times New Roman"/>
                <w:color w:val="000000"/>
                <w:shd w:val="clear" w:color="auto" w:fill="FFFFFF"/>
                <w:lang w:val="tt-RU"/>
              </w:rPr>
              <w:t>ворческий пересказ, чтение с комментариями, ответы на вопросы, беседа, работа с интернет-ресурсами, участие в коллективном диалоге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41433" w:rsidRPr="00841433" w:rsidTr="00BF56F9">
        <w:trPr>
          <w:trHeight w:val="51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23-25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В.С.Лавренев” Сорок первый”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</w:rPr>
              <w:t>Участие в коллективном диалоге, пересказ, ответы на проблемный вопрос, анализ эпизода, устная и письменная характеристика героев,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41433" w:rsidRPr="00841433" w:rsidTr="00BF56F9">
        <w:trPr>
          <w:trHeight w:val="51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26-29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 xml:space="preserve"> Зарубежная литература. Р.Бредбери “ 451 по Фаренгейту”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4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</w:rPr>
              <w:t xml:space="preserve">Участие в коллективном диалоге, </w:t>
            </w:r>
            <w:proofErr w:type="spellStart"/>
            <w:r w:rsidRPr="00841433">
              <w:rPr>
                <w:rFonts w:ascii="Times New Roman" w:hAnsi="Times New Roman" w:cs="Times New Roman"/>
              </w:rPr>
              <w:t>творческй</w:t>
            </w:r>
            <w:proofErr w:type="spellEnd"/>
            <w:r w:rsidRPr="00841433">
              <w:rPr>
                <w:rFonts w:ascii="Times New Roman" w:hAnsi="Times New Roman" w:cs="Times New Roman"/>
              </w:rPr>
              <w:t xml:space="preserve"> пересказ, ответы  на вопросы, анализ эпизода, устная и письменная характеристика героев, беседа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41433" w:rsidRPr="00841433" w:rsidTr="00BF56F9">
        <w:trPr>
          <w:trHeight w:val="51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30-32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О.Олдрижи”Последний дюйм”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3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</w:rPr>
              <w:t>Умение анализировать, выражать свои мысли, отвечать на вопросы по теме.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41433" w:rsidRPr="00841433" w:rsidTr="00BF56F9">
        <w:trPr>
          <w:trHeight w:val="51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lastRenderedPageBreak/>
              <w:t>33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color w:val="000000"/>
              </w:rPr>
              <w:t>Литература на современном этапе.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</w:rPr>
              <w:t>Поиск информации по заданной теме,</w:t>
            </w:r>
            <w:r w:rsidRPr="00841433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841433">
              <w:rPr>
                <w:rFonts w:ascii="Times New Roman" w:hAnsi="Times New Roman" w:cs="Times New Roman"/>
              </w:rPr>
              <w:t>беседа, ответы на   вопросы, презентация, обсуждение, участие в  коллективном диалоге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  <w:tr w:rsidR="00841433" w:rsidRPr="00841433" w:rsidTr="00BF56F9">
        <w:trPr>
          <w:trHeight w:val="51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34</w:t>
            </w:r>
          </w:p>
        </w:tc>
        <w:tc>
          <w:tcPr>
            <w:tcW w:w="52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Обощающий урок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  <w:lang w:val="tt-RU"/>
              </w:rPr>
              <w:t>1</w:t>
            </w:r>
          </w:p>
        </w:tc>
        <w:tc>
          <w:tcPr>
            <w:tcW w:w="5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  <w:r w:rsidRPr="00841433">
              <w:rPr>
                <w:rFonts w:ascii="Times New Roman" w:hAnsi="Times New Roman" w:cs="Times New Roman"/>
              </w:rPr>
              <w:t>Выразительное чтение текстов вслух, ответы на вопросы, опрос учащихся, обобщение знаний, опрос учащихся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41433" w:rsidRPr="00841433" w:rsidRDefault="00841433" w:rsidP="00BF56F9">
            <w:pPr>
              <w:rPr>
                <w:rFonts w:ascii="Times New Roman" w:hAnsi="Times New Roman" w:cs="Times New Roman"/>
                <w:lang w:val="tt-RU"/>
              </w:rPr>
            </w:pPr>
          </w:p>
        </w:tc>
      </w:tr>
    </w:tbl>
    <w:p w:rsidR="00841433" w:rsidRPr="00841433" w:rsidRDefault="00841433" w:rsidP="00841433"/>
    <w:p w:rsidR="00FD7DFE" w:rsidRPr="00F11CA1" w:rsidRDefault="00FD7DFE" w:rsidP="00C018CB">
      <w:pPr>
        <w:jc w:val="center"/>
        <w:rPr>
          <w:b/>
        </w:rPr>
      </w:pPr>
    </w:p>
    <w:p w:rsidR="00FD7DFE" w:rsidRPr="00F11CA1" w:rsidRDefault="00FD7DFE" w:rsidP="00C018CB">
      <w:pPr>
        <w:jc w:val="center"/>
        <w:rPr>
          <w:b/>
        </w:rPr>
      </w:pPr>
    </w:p>
    <w:p w:rsidR="00352088" w:rsidRDefault="00352088" w:rsidP="00C018CB">
      <w:pPr>
        <w:jc w:val="center"/>
        <w:rPr>
          <w:b/>
        </w:rPr>
      </w:pPr>
    </w:p>
    <w:p w:rsidR="0000339C" w:rsidRDefault="0000339C" w:rsidP="00C018CB">
      <w:pPr>
        <w:jc w:val="center"/>
        <w:rPr>
          <w:b/>
        </w:rPr>
      </w:pPr>
    </w:p>
    <w:p w:rsidR="004D12D1" w:rsidRDefault="004D12D1" w:rsidP="00C018CB">
      <w:pPr>
        <w:jc w:val="center"/>
        <w:rPr>
          <w:b/>
        </w:rPr>
      </w:pPr>
    </w:p>
    <w:p w:rsidR="004D12D1" w:rsidRDefault="004D12D1" w:rsidP="00C018CB">
      <w:pPr>
        <w:jc w:val="center"/>
        <w:rPr>
          <w:b/>
        </w:rPr>
      </w:pPr>
    </w:p>
    <w:p w:rsidR="004D12D1" w:rsidRDefault="004D12D1" w:rsidP="00C018CB">
      <w:pPr>
        <w:jc w:val="center"/>
        <w:rPr>
          <w:b/>
        </w:rPr>
      </w:pPr>
    </w:p>
    <w:p w:rsidR="004D12D1" w:rsidRDefault="004D12D1" w:rsidP="00C018CB">
      <w:pPr>
        <w:jc w:val="center"/>
        <w:rPr>
          <w:b/>
        </w:rPr>
      </w:pPr>
    </w:p>
    <w:p w:rsidR="0000339C" w:rsidRDefault="0000339C" w:rsidP="00C018CB">
      <w:pPr>
        <w:jc w:val="center"/>
        <w:rPr>
          <w:b/>
        </w:rPr>
      </w:pPr>
    </w:p>
    <w:p w:rsidR="0000339C" w:rsidRDefault="0000339C" w:rsidP="00C018CB">
      <w:pPr>
        <w:jc w:val="center"/>
        <w:rPr>
          <w:b/>
        </w:rPr>
      </w:pPr>
    </w:p>
    <w:p w:rsidR="0000339C" w:rsidRDefault="0000339C" w:rsidP="00C018CB">
      <w:pPr>
        <w:jc w:val="center"/>
        <w:rPr>
          <w:b/>
        </w:rPr>
      </w:pPr>
    </w:p>
    <w:p w:rsidR="0000339C" w:rsidRDefault="0000339C" w:rsidP="00C018CB">
      <w:pPr>
        <w:jc w:val="center"/>
        <w:rPr>
          <w:b/>
        </w:rPr>
      </w:pPr>
    </w:p>
    <w:p w:rsidR="007B5A37" w:rsidRDefault="007B5A37" w:rsidP="00C018CB">
      <w:pPr>
        <w:jc w:val="center"/>
        <w:rPr>
          <w:b/>
        </w:rPr>
      </w:pPr>
    </w:p>
    <w:p w:rsidR="007B5A37" w:rsidRDefault="007B5A37" w:rsidP="00C018CB">
      <w:pPr>
        <w:jc w:val="center"/>
        <w:rPr>
          <w:b/>
        </w:rPr>
      </w:pPr>
    </w:p>
    <w:p w:rsidR="007B5A37" w:rsidRDefault="007B5A37" w:rsidP="00C018CB">
      <w:pPr>
        <w:jc w:val="center"/>
        <w:rPr>
          <w:b/>
        </w:rPr>
      </w:pPr>
    </w:p>
    <w:p w:rsidR="007B5A37" w:rsidRDefault="007B5A37" w:rsidP="00C018CB">
      <w:pPr>
        <w:jc w:val="center"/>
        <w:rPr>
          <w:b/>
        </w:rPr>
      </w:pPr>
    </w:p>
    <w:p w:rsidR="007B5A37" w:rsidRDefault="007B5A37" w:rsidP="00C018CB">
      <w:pPr>
        <w:jc w:val="center"/>
        <w:rPr>
          <w:b/>
        </w:rPr>
      </w:pPr>
    </w:p>
    <w:sectPr w:rsidR="007B5A37" w:rsidSect="004D12D1">
      <w:footerReference w:type="default" r:id="rId8"/>
      <w:pgSz w:w="16838" w:h="11906" w:orient="landscape"/>
      <w:pgMar w:top="1113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7D47" w:rsidRDefault="009A7D47">
      <w:r>
        <w:separator/>
      </w:r>
    </w:p>
  </w:endnote>
  <w:endnote w:type="continuationSeparator" w:id="0">
    <w:p w:rsidR="009A7D47" w:rsidRDefault="009A7D4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choolBook Tat M F OTF">
    <w:altName w:val="Arial"/>
    <w:panose1 w:val="00000000000000000000"/>
    <w:charset w:val="00"/>
    <w:family w:val="moder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rebuchet MS">
    <w:panose1 w:val="020B0603020202020204"/>
    <w:charset w:val="CC"/>
    <w:family w:val="swiss"/>
    <w:pitch w:val="variable"/>
    <w:sig w:usb0="00000287" w:usb1="00000000" w:usb2="00000000" w:usb3="00000000" w:csb0="0000009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Cambria Math">
    <w:panose1 w:val="02040503050406030204"/>
    <w:charset w:val="CC"/>
    <w:family w:val="roman"/>
    <w:pitch w:val="variable"/>
    <w:sig w:usb0="A00002EF" w:usb1="420020E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4697" w:rsidRDefault="00004697">
    <w:pPr>
      <w:pStyle w:val="a9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7D47" w:rsidRDefault="009A7D47">
      <w:r>
        <w:separator/>
      </w:r>
    </w:p>
  </w:footnote>
  <w:footnote w:type="continuationSeparator" w:id="0">
    <w:p w:rsidR="009A7D47" w:rsidRDefault="009A7D4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7271613"/>
    <w:multiLevelType w:val="multilevel"/>
    <w:tmpl w:val="8FA04F0C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76E3817"/>
    <w:multiLevelType w:val="multilevel"/>
    <w:tmpl w:val="EF148C6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entative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 w:tentative="1">
      <w:start w:val="1"/>
      <w:numFmt w:val="decimal"/>
      <w:lvlText w:val="%3."/>
      <w:lvlJc w:val="left"/>
      <w:pPr>
        <w:tabs>
          <w:tab w:val="num" w:pos="1800"/>
        </w:tabs>
        <w:ind w:left="1800" w:hanging="360"/>
      </w:pPr>
    </w:lvl>
    <w:lvl w:ilvl="3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entative="1">
      <w:start w:val="1"/>
      <w:numFmt w:val="decimal"/>
      <w:lvlText w:val="%5."/>
      <w:lvlJc w:val="left"/>
      <w:pPr>
        <w:tabs>
          <w:tab w:val="num" w:pos="3240"/>
        </w:tabs>
        <w:ind w:left="3240" w:hanging="360"/>
      </w:pPr>
    </w:lvl>
    <w:lvl w:ilvl="5" w:tentative="1">
      <w:start w:val="1"/>
      <w:numFmt w:val="decimal"/>
      <w:lvlText w:val="%6."/>
      <w:lvlJc w:val="left"/>
      <w:pPr>
        <w:tabs>
          <w:tab w:val="num" w:pos="3960"/>
        </w:tabs>
        <w:ind w:left="3960" w:hanging="360"/>
      </w:pPr>
    </w:lvl>
    <w:lvl w:ilvl="6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entative="1">
      <w:start w:val="1"/>
      <w:numFmt w:val="decimal"/>
      <w:lvlText w:val="%8."/>
      <w:lvlJc w:val="left"/>
      <w:pPr>
        <w:tabs>
          <w:tab w:val="num" w:pos="5400"/>
        </w:tabs>
        <w:ind w:left="5400" w:hanging="360"/>
      </w:pPr>
    </w:lvl>
    <w:lvl w:ilvl="8" w:tentative="1">
      <w:start w:val="1"/>
      <w:numFmt w:val="decimal"/>
      <w:lvlText w:val="%9."/>
      <w:lvlJc w:val="left"/>
      <w:pPr>
        <w:tabs>
          <w:tab w:val="num" w:pos="6120"/>
        </w:tabs>
        <w:ind w:left="6120" w:hanging="360"/>
      </w:pPr>
    </w:lvl>
  </w:abstractNum>
  <w:abstractNum w:abstractNumId="2">
    <w:nsid w:val="094004C5"/>
    <w:multiLevelType w:val="multilevel"/>
    <w:tmpl w:val="626A19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C2446D"/>
    <w:multiLevelType w:val="multilevel"/>
    <w:tmpl w:val="A09E5A82"/>
    <w:lvl w:ilvl="0">
      <w:start w:val="1"/>
      <w:numFmt w:val="bullet"/>
      <w:lvlText w:val=""/>
      <w:lvlJc w:val="left"/>
      <w:pPr>
        <w:tabs>
          <w:tab w:val="num" w:pos="567"/>
        </w:tabs>
        <w:ind w:left="567" w:hanging="567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32117AD"/>
    <w:multiLevelType w:val="multilevel"/>
    <w:tmpl w:val="8FA04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5365A5A"/>
    <w:multiLevelType w:val="hybridMultilevel"/>
    <w:tmpl w:val="0882E66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6FB4B7F"/>
    <w:multiLevelType w:val="multilevel"/>
    <w:tmpl w:val="FF283D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1B2811F8"/>
    <w:multiLevelType w:val="multilevel"/>
    <w:tmpl w:val="8FA04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03F3EB9"/>
    <w:multiLevelType w:val="multilevel"/>
    <w:tmpl w:val="00AE50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2FDE01AB"/>
    <w:multiLevelType w:val="multilevel"/>
    <w:tmpl w:val="5B647B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5A21FCB"/>
    <w:multiLevelType w:val="multilevel"/>
    <w:tmpl w:val="ED825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582A1C59"/>
    <w:multiLevelType w:val="multilevel"/>
    <w:tmpl w:val="8FA04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C747395"/>
    <w:multiLevelType w:val="multilevel"/>
    <w:tmpl w:val="BCCEC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72A91598"/>
    <w:multiLevelType w:val="multilevel"/>
    <w:tmpl w:val="8FA04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76DA4F51"/>
    <w:multiLevelType w:val="multilevel"/>
    <w:tmpl w:val="2FA42E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ACE79A8"/>
    <w:multiLevelType w:val="multilevel"/>
    <w:tmpl w:val="8FA04F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5"/>
  </w:num>
  <w:num w:numId="3">
    <w:abstractNumId w:val="10"/>
  </w:num>
  <w:num w:numId="4">
    <w:abstractNumId w:val="6"/>
  </w:num>
  <w:num w:numId="5">
    <w:abstractNumId w:val="9"/>
  </w:num>
  <w:num w:numId="6">
    <w:abstractNumId w:val="2"/>
  </w:num>
  <w:num w:numId="7">
    <w:abstractNumId w:val="12"/>
  </w:num>
  <w:num w:numId="8">
    <w:abstractNumId w:val="8"/>
  </w:num>
  <w:num w:numId="9">
    <w:abstractNumId w:val="14"/>
  </w:num>
  <w:num w:numId="10">
    <w:abstractNumId w:val="1"/>
  </w:num>
  <w:num w:numId="11">
    <w:abstractNumId w:val="11"/>
  </w:num>
  <w:num w:numId="12">
    <w:abstractNumId w:val="0"/>
  </w:num>
  <w:num w:numId="13">
    <w:abstractNumId w:val="4"/>
  </w:num>
  <w:num w:numId="14">
    <w:abstractNumId w:val="7"/>
  </w:num>
  <w:num w:numId="15">
    <w:abstractNumId w:val="15"/>
  </w:num>
  <w:num w:numId="16">
    <w:abstractNumId w:val="13"/>
  </w:num>
  <w:numIdMacAtCleanup w:val="2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2"/>
  <w:hideSpellingErrors/>
  <w:proofState w:spelling="clean" w:grammar="clean"/>
  <w:stylePaneFormatFilter w:val="3F01"/>
  <w:defaultTabStop w:val="708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/>
  <w:rsids>
    <w:rsidRoot w:val="0054217A"/>
    <w:rsid w:val="000015EA"/>
    <w:rsid w:val="0000339C"/>
    <w:rsid w:val="00004697"/>
    <w:rsid w:val="00016AF2"/>
    <w:rsid w:val="00021BCB"/>
    <w:rsid w:val="00022801"/>
    <w:rsid w:val="00023B67"/>
    <w:rsid w:val="00023D86"/>
    <w:rsid w:val="00030130"/>
    <w:rsid w:val="000349A7"/>
    <w:rsid w:val="000460AA"/>
    <w:rsid w:val="00046E93"/>
    <w:rsid w:val="00047E6E"/>
    <w:rsid w:val="00052C18"/>
    <w:rsid w:val="00057543"/>
    <w:rsid w:val="00064E5E"/>
    <w:rsid w:val="00066574"/>
    <w:rsid w:val="000727C4"/>
    <w:rsid w:val="000755C2"/>
    <w:rsid w:val="00082749"/>
    <w:rsid w:val="000852C6"/>
    <w:rsid w:val="000857C6"/>
    <w:rsid w:val="0009212C"/>
    <w:rsid w:val="000A1783"/>
    <w:rsid w:val="000A4EE0"/>
    <w:rsid w:val="000A60DA"/>
    <w:rsid w:val="000B1DD6"/>
    <w:rsid w:val="000B5DCF"/>
    <w:rsid w:val="000B6EED"/>
    <w:rsid w:val="000C1797"/>
    <w:rsid w:val="000C36B7"/>
    <w:rsid w:val="000C4299"/>
    <w:rsid w:val="000C609C"/>
    <w:rsid w:val="000C6477"/>
    <w:rsid w:val="000D0875"/>
    <w:rsid w:val="000D1209"/>
    <w:rsid w:val="000D202A"/>
    <w:rsid w:val="000D2084"/>
    <w:rsid w:val="000D3A7B"/>
    <w:rsid w:val="000E2603"/>
    <w:rsid w:val="000E4B2B"/>
    <w:rsid w:val="000E55DF"/>
    <w:rsid w:val="000E78E7"/>
    <w:rsid w:val="000E7E27"/>
    <w:rsid w:val="000F169E"/>
    <w:rsid w:val="000F16A2"/>
    <w:rsid w:val="000F1B31"/>
    <w:rsid w:val="000F2245"/>
    <w:rsid w:val="000F4C31"/>
    <w:rsid w:val="000F60FC"/>
    <w:rsid w:val="000F75AE"/>
    <w:rsid w:val="001007E2"/>
    <w:rsid w:val="00100967"/>
    <w:rsid w:val="00101DBD"/>
    <w:rsid w:val="001035D2"/>
    <w:rsid w:val="00104D3C"/>
    <w:rsid w:val="00114E9D"/>
    <w:rsid w:val="00130AB6"/>
    <w:rsid w:val="001321B6"/>
    <w:rsid w:val="00134DB0"/>
    <w:rsid w:val="001368CB"/>
    <w:rsid w:val="00152A20"/>
    <w:rsid w:val="00153E6B"/>
    <w:rsid w:val="001546A6"/>
    <w:rsid w:val="00154CFC"/>
    <w:rsid w:val="00156042"/>
    <w:rsid w:val="00156468"/>
    <w:rsid w:val="00156641"/>
    <w:rsid w:val="001623A3"/>
    <w:rsid w:val="00163923"/>
    <w:rsid w:val="0016609D"/>
    <w:rsid w:val="00167F50"/>
    <w:rsid w:val="0017191B"/>
    <w:rsid w:val="00174C9B"/>
    <w:rsid w:val="00176779"/>
    <w:rsid w:val="0018468B"/>
    <w:rsid w:val="001849E7"/>
    <w:rsid w:val="001951F0"/>
    <w:rsid w:val="001975F8"/>
    <w:rsid w:val="001A3329"/>
    <w:rsid w:val="001B2593"/>
    <w:rsid w:val="001B43E3"/>
    <w:rsid w:val="001C0F62"/>
    <w:rsid w:val="001C4907"/>
    <w:rsid w:val="001C5FCE"/>
    <w:rsid w:val="001C68D8"/>
    <w:rsid w:val="001C6AAF"/>
    <w:rsid w:val="001D7C98"/>
    <w:rsid w:val="001E0692"/>
    <w:rsid w:val="001E1528"/>
    <w:rsid w:val="001E1C34"/>
    <w:rsid w:val="001E5F16"/>
    <w:rsid w:val="001F1089"/>
    <w:rsid w:val="001F42C3"/>
    <w:rsid w:val="001F4437"/>
    <w:rsid w:val="00201E0D"/>
    <w:rsid w:val="00202A8D"/>
    <w:rsid w:val="00204E87"/>
    <w:rsid w:val="002066F5"/>
    <w:rsid w:val="00206767"/>
    <w:rsid w:val="00206E65"/>
    <w:rsid w:val="00207144"/>
    <w:rsid w:val="00210BFF"/>
    <w:rsid w:val="00211D9E"/>
    <w:rsid w:val="00212101"/>
    <w:rsid w:val="00212C9C"/>
    <w:rsid w:val="00216F73"/>
    <w:rsid w:val="00217FC1"/>
    <w:rsid w:val="002214DB"/>
    <w:rsid w:val="00221C4D"/>
    <w:rsid w:val="0023764A"/>
    <w:rsid w:val="00237D29"/>
    <w:rsid w:val="002427F7"/>
    <w:rsid w:val="00246DA8"/>
    <w:rsid w:val="00253D37"/>
    <w:rsid w:val="002546E9"/>
    <w:rsid w:val="00257C33"/>
    <w:rsid w:val="00261584"/>
    <w:rsid w:val="00263DC4"/>
    <w:rsid w:val="00263F60"/>
    <w:rsid w:val="002677A0"/>
    <w:rsid w:val="0027007F"/>
    <w:rsid w:val="00271885"/>
    <w:rsid w:val="00271BEA"/>
    <w:rsid w:val="0027370A"/>
    <w:rsid w:val="0027631C"/>
    <w:rsid w:val="00276405"/>
    <w:rsid w:val="002826E0"/>
    <w:rsid w:val="0028385F"/>
    <w:rsid w:val="00285D0C"/>
    <w:rsid w:val="00291D89"/>
    <w:rsid w:val="00293E27"/>
    <w:rsid w:val="00296C9C"/>
    <w:rsid w:val="0029773A"/>
    <w:rsid w:val="002A23D1"/>
    <w:rsid w:val="002A67E4"/>
    <w:rsid w:val="002A6F07"/>
    <w:rsid w:val="002A7285"/>
    <w:rsid w:val="002B13CD"/>
    <w:rsid w:val="002B30DC"/>
    <w:rsid w:val="002B41A5"/>
    <w:rsid w:val="002C056B"/>
    <w:rsid w:val="002C2649"/>
    <w:rsid w:val="002C28B6"/>
    <w:rsid w:val="002C5D2C"/>
    <w:rsid w:val="002C70D9"/>
    <w:rsid w:val="002D3B17"/>
    <w:rsid w:val="002D777F"/>
    <w:rsid w:val="002E25F2"/>
    <w:rsid w:val="002E6E66"/>
    <w:rsid w:val="002F07A1"/>
    <w:rsid w:val="002F4B5D"/>
    <w:rsid w:val="002F7741"/>
    <w:rsid w:val="00303669"/>
    <w:rsid w:val="00304465"/>
    <w:rsid w:val="00305BB1"/>
    <w:rsid w:val="00306860"/>
    <w:rsid w:val="00306C56"/>
    <w:rsid w:val="003111D8"/>
    <w:rsid w:val="00312CFD"/>
    <w:rsid w:val="00317618"/>
    <w:rsid w:val="00321D71"/>
    <w:rsid w:val="00325E8A"/>
    <w:rsid w:val="00325FDE"/>
    <w:rsid w:val="00327997"/>
    <w:rsid w:val="003306E7"/>
    <w:rsid w:val="00332C1B"/>
    <w:rsid w:val="003345FF"/>
    <w:rsid w:val="00335B86"/>
    <w:rsid w:val="0033756B"/>
    <w:rsid w:val="00340E24"/>
    <w:rsid w:val="0034158D"/>
    <w:rsid w:val="00341776"/>
    <w:rsid w:val="003429AB"/>
    <w:rsid w:val="003511E1"/>
    <w:rsid w:val="00352088"/>
    <w:rsid w:val="003548AD"/>
    <w:rsid w:val="00354F85"/>
    <w:rsid w:val="00355236"/>
    <w:rsid w:val="0035590A"/>
    <w:rsid w:val="003563B6"/>
    <w:rsid w:val="00361AFA"/>
    <w:rsid w:val="003625F2"/>
    <w:rsid w:val="0036620C"/>
    <w:rsid w:val="00373BE8"/>
    <w:rsid w:val="00375B26"/>
    <w:rsid w:val="00376E3A"/>
    <w:rsid w:val="0038594E"/>
    <w:rsid w:val="00386AA4"/>
    <w:rsid w:val="00392339"/>
    <w:rsid w:val="00393DCB"/>
    <w:rsid w:val="003A1245"/>
    <w:rsid w:val="003A3B26"/>
    <w:rsid w:val="003B3FC4"/>
    <w:rsid w:val="003B662B"/>
    <w:rsid w:val="003B73AE"/>
    <w:rsid w:val="003B766F"/>
    <w:rsid w:val="003B772D"/>
    <w:rsid w:val="003C26B3"/>
    <w:rsid w:val="003C3FD3"/>
    <w:rsid w:val="003C65D9"/>
    <w:rsid w:val="003C7C70"/>
    <w:rsid w:val="003D1912"/>
    <w:rsid w:val="003D34E8"/>
    <w:rsid w:val="003D3E33"/>
    <w:rsid w:val="003D67C1"/>
    <w:rsid w:val="003E1011"/>
    <w:rsid w:val="003E301C"/>
    <w:rsid w:val="003E7FE2"/>
    <w:rsid w:val="003F0A5A"/>
    <w:rsid w:val="003F223B"/>
    <w:rsid w:val="003F779B"/>
    <w:rsid w:val="0040146C"/>
    <w:rsid w:val="004043DD"/>
    <w:rsid w:val="0041430E"/>
    <w:rsid w:val="00414624"/>
    <w:rsid w:val="0041525D"/>
    <w:rsid w:val="004170DF"/>
    <w:rsid w:val="0041734A"/>
    <w:rsid w:val="00421432"/>
    <w:rsid w:val="0042778A"/>
    <w:rsid w:val="00431B4D"/>
    <w:rsid w:val="00433316"/>
    <w:rsid w:val="0043628E"/>
    <w:rsid w:val="00442952"/>
    <w:rsid w:val="00442A44"/>
    <w:rsid w:val="00442CC0"/>
    <w:rsid w:val="00442E81"/>
    <w:rsid w:val="00446630"/>
    <w:rsid w:val="00446E3D"/>
    <w:rsid w:val="00447016"/>
    <w:rsid w:val="0044775E"/>
    <w:rsid w:val="00447816"/>
    <w:rsid w:val="00452319"/>
    <w:rsid w:val="004550EE"/>
    <w:rsid w:val="00461669"/>
    <w:rsid w:val="0046444D"/>
    <w:rsid w:val="00464ED9"/>
    <w:rsid w:val="00474D1E"/>
    <w:rsid w:val="0047611C"/>
    <w:rsid w:val="00491DCC"/>
    <w:rsid w:val="00492329"/>
    <w:rsid w:val="00493AEC"/>
    <w:rsid w:val="00494C4A"/>
    <w:rsid w:val="0049686D"/>
    <w:rsid w:val="004A017A"/>
    <w:rsid w:val="004A138B"/>
    <w:rsid w:val="004A5863"/>
    <w:rsid w:val="004A69D0"/>
    <w:rsid w:val="004B2487"/>
    <w:rsid w:val="004B2B29"/>
    <w:rsid w:val="004B36DC"/>
    <w:rsid w:val="004C4557"/>
    <w:rsid w:val="004C59B3"/>
    <w:rsid w:val="004C7197"/>
    <w:rsid w:val="004C7D88"/>
    <w:rsid w:val="004D12D1"/>
    <w:rsid w:val="004D1665"/>
    <w:rsid w:val="004D339D"/>
    <w:rsid w:val="004D39EF"/>
    <w:rsid w:val="004D4CB1"/>
    <w:rsid w:val="004D4FAC"/>
    <w:rsid w:val="004D6A6E"/>
    <w:rsid w:val="004E2190"/>
    <w:rsid w:val="004E4E74"/>
    <w:rsid w:val="004E7912"/>
    <w:rsid w:val="004F2FE8"/>
    <w:rsid w:val="004F39B2"/>
    <w:rsid w:val="004F55C4"/>
    <w:rsid w:val="004F77A4"/>
    <w:rsid w:val="00500109"/>
    <w:rsid w:val="00505C05"/>
    <w:rsid w:val="005062AE"/>
    <w:rsid w:val="00506439"/>
    <w:rsid w:val="00506D5B"/>
    <w:rsid w:val="00506F80"/>
    <w:rsid w:val="00510466"/>
    <w:rsid w:val="00512204"/>
    <w:rsid w:val="00516F71"/>
    <w:rsid w:val="0052511B"/>
    <w:rsid w:val="00530A7B"/>
    <w:rsid w:val="00532036"/>
    <w:rsid w:val="00537AC6"/>
    <w:rsid w:val="0054217A"/>
    <w:rsid w:val="005435CF"/>
    <w:rsid w:val="00543CCA"/>
    <w:rsid w:val="00551A71"/>
    <w:rsid w:val="00553700"/>
    <w:rsid w:val="005551E3"/>
    <w:rsid w:val="0055534C"/>
    <w:rsid w:val="005563CD"/>
    <w:rsid w:val="00557D97"/>
    <w:rsid w:val="00561358"/>
    <w:rsid w:val="00563463"/>
    <w:rsid w:val="0056485F"/>
    <w:rsid w:val="005750A6"/>
    <w:rsid w:val="005858F6"/>
    <w:rsid w:val="005874C8"/>
    <w:rsid w:val="00592758"/>
    <w:rsid w:val="0059275D"/>
    <w:rsid w:val="005970E6"/>
    <w:rsid w:val="005A06BE"/>
    <w:rsid w:val="005B20B5"/>
    <w:rsid w:val="005B3CFD"/>
    <w:rsid w:val="005B5159"/>
    <w:rsid w:val="005B76D1"/>
    <w:rsid w:val="005D3BB6"/>
    <w:rsid w:val="005D5038"/>
    <w:rsid w:val="005D6DB3"/>
    <w:rsid w:val="005E5E42"/>
    <w:rsid w:val="005E7DEA"/>
    <w:rsid w:val="005F04F3"/>
    <w:rsid w:val="005F0723"/>
    <w:rsid w:val="005F2172"/>
    <w:rsid w:val="005F6C1F"/>
    <w:rsid w:val="00600F29"/>
    <w:rsid w:val="00600F73"/>
    <w:rsid w:val="00601C7D"/>
    <w:rsid w:val="00602047"/>
    <w:rsid w:val="00607A28"/>
    <w:rsid w:val="00613871"/>
    <w:rsid w:val="00614974"/>
    <w:rsid w:val="00615B14"/>
    <w:rsid w:val="0062045E"/>
    <w:rsid w:val="006228AD"/>
    <w:rsid w:val="00623D84"/>
    <w:rsid w:val="00624A55"/>
    <w:rsid w:val="00624DC1"/>
    <w:rsid w:val="00627021"/>
    <w:rsid w:val="00630F56"/>
    <w:rsid w:val="006319C9"/>
    <w:rsid w:val="0063289A"/>
    <w:rsid w:val="00633FE8"/>
    <w:rsid w:val="00636878"/>
    <w:rsid w:val="00641BD9"/>
    <w:rsid w:val="006449E1"/>
    <w:rsid w:val="00647047"/>
    <w:rsid w:val="00650021"/>
    <w:rsid w:val="00651D29"/>
    <w:rsid w:val="00654B54"/>
    <w:rsid w:val="00656867"/>
    <w:rsid w:val="00660D08"/>
    <w:rsid w:val="00660D92"/>
    <w:rsid w:val="006626CB"/>
    <w:rsid w:val="006634AD"/>
    <w:rsid w:val="00665C72"/>
    <w:rsid w:val="00666001"/>
    <w:rsid w:val="006660B4"/>
    <w:rsid w:val="00672603"/>
    <w:rsid w:val="006727D5"/>
    <w:rsid w:val="00674D17"/>
    <w:rsid w:val="00675201"/>
    <w:rsid w:val="00675AF3"/>
    <w:rsid w:val="006812F5"/>
    <w:rsid w:val="00690A58"/>
    <w:rsid w:val="00694A20"/>
    <w:rsid w:val="006A1428"/>
    <w:rsid w:val="006A2AE9"/>
    <w:rsid w:val="006A2E69"/>
    <w:rsid w:val="006A3106"/>
    <w:rsid w:val="006C1D15"/>
    <w:rsid w:val="006C34E1"/>
    <w:rsid w:val="006C6343"/>
    <w:rsid w:val="006C6926"/>
    <w:rsid w:val="006D02DD"/>
    <w:rsid w:val="006D7206"/>
    <w:rsid w:val="006E1B0E"/>
    <w:rsid w:val="006E2116"/>
    <w:rsid w:val="006F274B"/>
    <w:rsid w:val="006F5418"/>
    <w:rsid w:val="006F6755"/>
    <w:rsid w:val="00701B59"/>
    <w:rsid w:val="00705B51"/>
    <w:rsid w:val="00705BF4"/>
    <w:rsid w:val="0070696B"/>
    <w:rsid w:val="007111AD"/>
    <w:rsid w:val="00711B0D"/>
    <w:rsid w:val="00711EBF"/>
    <w:rsid w:val="00713713"/>
    <w:rsid w:val="00714662"/>
    <w:rsid w:val="007151DA"/>
    <w:rsid w:val="007178E7"/>
    <w:rsid w:val="00720A40"/>
    <w:rsid w:val="00722C6B"/>
    <w:rsid w:val="00730523"/>
    <w:rsid w:val="00730E0A"/>
    <w:rsid w:val="00733262"/>
    <w:rsid w:val="00733963"/>
    <w:rsid w:val="007363B4"/>
    <w:rsid w:val="00740ECA"/>
    <w:rsid w:val="00742EE1"/>
    <w:rsid w:val="00743196"/>
    <w:rsid w:val="00751AFB"/>
    <w:rsid w:val="00754EA4"/>
    <w:rsid w:val="00757D73"/>
    <w:rsid w:val="00765414"/>
    <w:rsid w:val="0076555D"/>
    <w:rsid w:val="00773AA2"/>
    <w:rsid w:val="00773EE1"/>
    <w:rsid w:val="00780F96"/>
    <w:rsid w:val="00792A6A"/>
    <w:rsid w:val="00792BDB"/>
    <w:rsid w:val="0079319D"/>
    <w:rsid w:val="00793811"/>
    <w:rsid w:val="00793EF7"/>
    <w:rsid w:val="007944A6"/>
    <w:rsid w:val="007A063C"/>
    <w:rsid w:val="007A66BA"/>
    <w:rsid w:val="007B03AF"/>
    <w:rsid w:val="007B33EC"/>
    <w:rsid w:val="007B5731"/>
    <w:rsid w:val="007B5929"/>
    <w:rsid w:val="007B5A37"/>
    <w:rsid w:val="007B7298"/>
    <w:rsid w:val="007C06AC"/>
    <w:rsid w:val="007D1323"/>
    <w:rsid w:val="007D5021"/>
    <w:rsid w:val="007D59C5"/>
    <w:rsid w:val="007D6F5C"/>
    <w:rsid w:val="007E052E"/>
    <w:rsid w:val="007E57CF"/>
    <w:rsid w:val="007E5988"/>
    <w:rsid w:val="007E7C32"/>
    <w:rsid w:val="007F7178"/>
    <w:rsid w:val="007F7CCD"/>
    <w:rsid w:val="00800C62"/>
    <w:rsid w:val="00800E5F"/>
    <w:rsid w:val="008041EB"/>
    <w:rsid w:val="00806660"/>
    <w:rsid w:val="008119C4"/>
    <w:rsid w:val="008133C9"/>
    <w:rsid w:val="0081388D"/>
    <w:rsid w:val="008168B0"/>
    <w:rsid w:val="008250B2"/>
    <w:rsid w:val="0082695A"/>
    <w:rsid w:val="00831270"/>
    <w:rsid w:val="00841433"/>
    <w:rsid w:val="0084353C"/>
    <w:rsid w:val="0084487C"/>
    <w:rsid w:val="008464D7"/>
    <w:rsid w:val="00850302"/>
    <w:rsid w:val="008503C5"/>
    <w:rsid w:val="00850AD6"/>
    <w:rsid w:val="00857053"/>
    <w:rsid w:val="00864643"/>
    <w:rsid w:val="00865338"/>
    <w:rsid w:val="00871232"/>
    <w:rsid w:val="00880AF5"/>
    <w:rsid w:val="00891C2E"/>
    <w:rsid w:val="00892AEF"/>
    <w:rsid w:val="00897F39"/>
    <w:rsid w:val="008A1BB5"/>
    <w:rsid w:val="008A2D0B"/>
    <w:rsid w:val="008A7EAD"/>
    <w:rsid w:val="008B1D4F"/>
    <w:rsid w:val="008B6DA3"/>
    <w:rsid w:val="008C160B"/>
    <w:rsid w:val="008C2720"/>
    <w:rsid w:val="008C4F78"/>
    <w:rsid w:val="008C5B08"/>
    <w:rsid w:val="008C7BFB"/>
    <w:rsid w:val="008D0106"/>
    <w:rsid w:val="008D0120"/>
    <w:rsid w:val="008D3383"/>
    <w:rsid w:val="008D3A02"/>
    <w:rsid w:val="008D4274"/>
    <w:rsid w:val="008E0360"/>
    <w:rsid w:val="008E04CA"/>
    <w:rsid w:val="008E219B"/>
    <w:rsid w:val="008E6856"/>
    <w:rsid w:val="008E750D"/>
    <w:rsid w:val="008F333B"/>
    <w:rsid w:val="008F3A61"/>
    <w:rsid w:val="008F5F33"/>
    <w:rsid w:val="008F7517"/>
    <w:rsid w:val="008F758D"/>
    <w:rsid w:val="008F76BF"/>
    <w:rsid w:val="00903A18"/>
    <w:rsid w:val="00904494"/>
    <w:rsid w:val="009075E5"/>
    <w:rsid w:val="00913B00"/>
    <w:rsid w:val="00914D18"/>
    <w:rsid w:val="0091571A"/>
    <w:rsid w:val="00916435"/>
    <w:rsid w:val="00917188"/>
    <w:rsid w:val="009177FB"/>
    <w:rsid w:val="00921A79"/>
    <w:rsid w:val="00924795"/>
    <w:rsid w:val="00927B87"/>
    <w:rsid w:val="00933464"/>
    <w:rsid w:val="00934150"/>
    <w:rsid w:val="009353CC"/>
    <w:rsid w:val="009361D1"/>
    <w:rsid w:val="0094384C"/>
    <w:rsid w:val="00945235"/>
    <w:rsid w:val="00954274"/>
    <w:rsid w:val="009567AF"/>
    <w:rsid w:val="0096125F"/>
    <w:rsid w:val="00966CEA"/>
    <w:rsid w:val="00966D0D"/>
    <w:rsid w:val="009677D1"/>
    <w:rsid w:val="00971264"/>
    <w:rsid w:val="009714BD"/>
    <w:rsid w:val="009719B7"/>
    <w:rsid w:val="00974511"/>
    <w:rsid w:val="00974AAE"/>
    <w:rsid w:val="00981681"/>
    <w:rsid w:val="00983092"/>
    <w:rsid w:val="00983369"/>
    <w:rsid w:val="00985013"/>
    <w:rsid w:val="00985F0E"/>
    <w:rsid w:val="009867C2"/>
    <w:rsid w:val="0099562D"/>
    <w:rsid w:val="009967F1"/>
    <w:rsid w:val="0099754D"/>
    <w:rsid w:val="009A0F69"/>
    <w:rsid w:val="009A1635"/>
    <w:rsid w:val="009A498F"/>
    <w:rsid w:val="009A7D47"/>
    <w:rsid w:val="009B140D"/>
    <w:rsid w:val="009B1DF3"/>
    <w:rsid w:val="009B24D1"/>
    <w:rsid w:val="009C2525"/>
    <w:rsid w:val="009C67B3"/>
    <w:rsid w:val="009D27DF"/>
    <w:rsid w:val="009D2E87"/>
    <w:rsid w:val="009E63DA"/>
    <w:rsid w:val="009E6A9D"/>
    <w:rsid w:val="009F00CE"/>
    <w:rsid w:val="009F1028"/>
    <w:rsid w:val="009F1E92"/>
    <w:rsid w:val="009F2E9E"/>
    <w:rsid w:val="009F3F67"/>
    <w:rsid w:val="00A012AC"/>
    <w:rsid w:val="00A0191D"/>
    <w:rsid w:val="00A03F74"/>
    <w:rsid w:val="00A04329"/>
    <w:rsid w:val="00A05F6C"/>
    <w:rsid w:val="00A07146"/>
    <w:rsid w:val="00A10E99"/>
    <w:rsid w:val="00A15DFF"/>
    <w:rsid w:val="00A21184"/>
    <w:rsid w:val="00A251C5"/>
    <w:rsid w:val="00A2548A"/>
    <w:rsid w:val="00A27A2A"/>
    <w:rsid w:val="00A31EFC"/>
    <w:rsid w:val="00A37B51"/>
    <w:rsid w:val="00A42651"/>
    <w:rsid w:val="00A42A1A"/>
    <w:rsid w:val="00A43928"/>
    <w:rsid w:val="00A44F1A"/>
    <w:rsid w:val="00A46212"/>
    <w:rsid w:val="00A5033B"/>
    <w:rsid w:val="00A51847"/>
    <w:rsid w:val="00A52680"/>
    <w:rsid w:val="00A55B09"/>
    <w:rsid w:val="00A5670D"/>
    <w:rsid w:val="00A56B11"/>
    <w:rsid w:val="00A60966"/>
    <w:rsid w:val="00A6241B"/>
    <w:rsid w:val="00A66834"/>
    <w:rsid w:val="00A73E7C"/>
    <w:rsid w:val="00A74ADB"/>
    <w:rsid w:val="00A81770"/>
    <w:rsid w:val="00A854B3"/>
    <w:rsid w:val="00A8697A"/>
    <w:rsid w:val="00A86C80"/>
    <w:rsid w:val="00A9255B"/>
    <w:rsid w:val="00A92756"/>
    <w:rsid w:val="00A92C0E"/>
    <w:rsid w:val="00A930D3"/>
    <w:rsid w:val="00A933F7"/>
    <w:rsid w:val="00AA2975"/>
    <w:rsid w:val="00AA3731"/>
    <w:rsid w:val="00AA601D"/>
    <w:rsid w:val="00AA6FC8"/>
    <w:rsid w:val="00AB0C24"/>
    <w:rsid w:val="00AB1E72"/>
    <w:rsid w:val="00AD1875"/>
    <w:rsid w:val="00AD2C52"/>
    <w:rsid w:val="00AD38CE"/>
    <w:rsid w:val="00AD3C65"/>
    <w:rsid w:val="00AD5A4B"/>
    <w:rsid w:val="00AD6373"/>
    <w:rsid w:val="00AD7500"/>
    <w:rsid w:val="00AF6C36"/>
    <w:rsid w:val="00AF75E1"/>
    <w:rsid w:val="00AF7936"/>
    <w:rsid w:val="00B0113F"/>
    <w:rsid w:val="00B032FF"/>
    <w:rsid w:val="00B03C05"/>
    <w:rsid w:val="00B05B5D"/>
    <w:rsid w:val="00B0754E"/>
    <w:rsid w:val="00B14C84"/>
    <w:rsid w:val="00B156F4"/>
    <w:rsid w:val="00B16D5D"/>
    <w:rsid w:val="00B207C8"/>
    <w:rsid w:val="00B20E78"/>
    <w:rsid w:val="00B211F4"/>
    <w:rsid w:val="00B307BF"/>
    <w:rsid w:val="00B32A16"/>
    <w:rsid w:val="00B41DD0"/>
    <w:rsid w:val="00B42C63"/>
    <w:rsid w:val="00B547CB"/>
    <w:rsid w:val="00B563CC"/>
    <w:rsid w:val="00B5676C"/>
    <w:rsid w:val="00B619E7"/>
    <w:rsid w:val="00B629DA"/>
    <w:rsid w:val="00B669E4"/>
    <w:rsid w:val="00B72F7B"/>
    <w:rsid w:val="00B81836"/>
    <w:rsid w:val="00B81E62"/>
    <w:rsid w:val="00B8484B"/>
    <w:rsid w:val="00B84D80"/>
    <w:rsid w:val="00B90D71"/>
    <w:rsid w:val="00BA1D17"/>
    <w:rsid w:val="00BA32EA"/>
    <w:rsid w:val="00BA3DE5"/>
    <w:rsid w:val="00BA44DD"/>
    <w:rsid w:val="00BA6B7C"/>
    <w:rsid w:val="00BC0696"/>
    <w:rsid w:val="00BC094B"/>
    <w:rsid w:val="00BC0B6B"/>
    <w:rsid w:val="00BC2024"/>
    <w:rsid w:val="00BC3A68"/>
    <w:rsid w:val="00BC5452"/>
    <w:rsid w:val="00BC5741"/>
    <w:rsid w:val="00BD1268"/>
    <w:rsid w:val="00BD2E61"/>
    <w:rsid w:val="00BD3425"/>
    <w:rsid w:val="00BD43C7"/>
    <w:rsid w:val="00BD5EF6"/>
    <w:rsid w:val="00BE3163"/>
    <w:rsid w:val="00BE662A"/>
    <w:rsid w:val="00BE6EE0"/>
    <w:rsid w:val="00BF1619"/>
    <w:rsid w:val="00BF3635"/>
    <w:rsid w:val="00BF6440"/>
    <w:rsid w:val="00BF74C4"/>
    <w:rsid w:val="00C018CB"/>
    <w:rsid w:val="00C06239"/>
    <w:rsid w:val="00C06E2A"/>
    <w:rsid w:val="00C242DE"/>
    <w:rsid w:val="00C26218"/>
    <w:rsid w:val="00C2711E"/>
    <w:rsid w:val="00C36E8A"/>
    <w:rsid w:val="00C44752"/>
    <w:rsid w:val="00C451F0"/>
    <w:rsid w:val="00C47886"/>
    <w:rsid w:val="00C5070C"/>
    <w:rsid w:val="00C52065"/>
    <w:rsid w:val="00C543B8"/>
    <w:rsid w:val="00C54AAC"/>
    <w:rsid w:val="00C60A7C"/>
    <w:rsid w:val="00C676AB"/>
    <w:rsid w:val="00C67947"/>
    <w:rsid w:val="00C67E07"/>
    <w:rsid w:val="00C73C32"/>
    <w:rsid w:val="00C96EAD"/>
    <w:rsid w:val="00C97F43"/>
    <w:rsid w:val="00CA2D28"/>
    <w:rsid w:val="00CA3E5A"/>
    <w:rsid w:val="00CA4C4C"/>
    <w:rsid w:val="00CB05F4"/>
    <w:rsid w:val="00CB1EC0"/>
    <w:rsid w:val="00CB7171"/>
    <w:rsid w:val="00CC3D59"/>
    <w:rsid w:val="00CC45F5"/>
    <w:rsid w:val="00CD1BC3"/>
    <w:rsid w:val="00CD1BDA"/>
    <w:rsid w:val="00CD6F45"/>
    <w:rsid w:val="00CD7CB9"/>
    <w:rsid w:val="00CE1A84"/>
    <w:rsid w:val="00CE301F"/>
    <w:rsid w:val="00CF11AD"/>
    <w:rsid w:val="00CF6BA2"/>
    <w:rsid w:val="00D03A0B"/>
    <w:rsid w:val="00D069D2"/>
    <w:rsid w:val="00D11888"/>
    <w:rsid w:val="00D15D41"/>
    <w:rsid w:val="00D2192D"/>
    <w:rsid w:val="00D358B2"/>
    <w:rsid w:val="00D42E8D"/>
    <w:rsid w:val="00D4559C"/>
    <w:rsid w:val="00D45E3C"/>
    <w:rsid w:val="00D47B1D"/>
    <w:rsid w:val="00D47DB8"/>
    <w:rsid w:val="00D56351"/>
    <w:rsid w:val="00D60BE4"/>
    <w:rsid w:val="00D6575D"/>
    <w:rsid w:val="00D70B98"/>
    <w:rsid w:val="00D71637"/>
    <w:rsid w:val="00D72803"/>
    <w:rsid w:val="00D732A1"/>
    <w:rsid w:val="00D7739C"/>
    <w:rsid w:val="00D77A75"/>
    <w:rsid w:val="00D807D6"/>
    <w:rsid w:val="00D81F1A"/>
    <w:rsid w:val="00D911D6"/>
    <w:rsid w:val="00DA06D9"/>
    <w:rsid w:val="00DA0D01"/>
    <w:rsid w:val="00DA0D27"/>
    <w:rsid w:val="00DA380F"/>
    <w:rsid w:val="00DB13B8"/>
    <w:rsid w:val="00DB1486"/>
    <w:rsid w:val="00DB1A43"/>
    <w:rsid w:val="00DB3A47"/>
    <w:rsid w:val="00DC51EF"/>
    <w:rsid w:val="00DC5C1E"/>
    <w:rsid w:val="00DD0CEB"/>
    <w:rsid w:val="00DD1551"/>
    <w:rsid w:val="00DD157D"/>
    <w:rsid w:val="00DD1EF8"/>
    <w:rsid w:val="00DD2337"/>
    <w:rsid w:val="00DE1C96"/>
    <w:rsid w:val="00DE317A"/>
    <w:rsid w:val="00DE45D9"/>
    <w:rsid w:val="00DE69F0"/>
    <w:rsid w:val="00E00124"/>
    <w:rsid w:val="00E0380D"/>
    <w:rsid w:val="00E112A1"/>
    <w:rsid w:val="00E137FE"/>
    <w:rsid w:val="00E202C0"/>
    <w:rsid w:val="00E24224"/>
    <w:rsid w:val="00E332A3"/>
    <w:rsid w:val="00E3417D"/>
    <w:rsid w:val="00E34249"/>
    <w:rsid w:val="00E34D91"/>
    <w:rsid w:val="00E411A6"/>
    <w:rsid w:val="00E430E2"/>
    <w:rsid w:val="00E46ED4"/>
    <w:rsid w:val="00E55395"/>
    <w:rsid w:val="00E63C86"/>
    <w:rsid w:val="00E6509D"/>
    <w:rsid w:val="00E7052A"/>
    <w:rsid w:val="00E7692D"/>
    <w:rsid w:val="00E834D0"/>
    <w:rsid w:val="00E835CE"/>
    <w:rsid w:val="00E8449E"/>
    <w:rsid w:val="00E8750D"/>
    <w:rsid w:val="00E87BA3"/>
    <w:rsid w:val="00E9053B"/>
    <w:rsid w:val="00E91600"/>
    <w:rsid w:val="00E92F5C"/>
    <w:rsid w:val="00E97D26"/>
    <w:rsid w:val="00EA0601"/>
    <w:rsid w:val="00EA0D2F"/>
    <w:rsid w:val="00EA481C"/>
    <w:rsid w:val="00EA7106"/>
    <w:rsid w:val="00EB0323"/>
    <w:rsid w:val="00EB4E0C"/>
    <w:rsid w:val="00EB6AB4"/>
    <w:rsid w:val="00EB6AC6"/>
    <w:rsid w:val="00EC0F6D"/>
    <w:rsid w:val="00EC2B90"/>
    <w:rsid w:val="00EC42F9"/>
    <w:rsid w:val="00EC72E6"/>
    <w:rsid w:val="00ED13B5"/>
    <w:rsid w:val="00ED201E"/>
    <w:rsid w:val="00ED29FD"/>
    <w:rsid w:val="00EE72E3"/>
    <w:rsid w:val="00EF1FFE"/>
    <w:rsid w:val="00EF5F56"/>
    <w:rsid w:val="00EF731E"/>
    <w:rsid w:val="00F00073"/>
    <w:rsid w:val="00F015A3"/>
    <w:rsid w:val="00F01BDC"/>
    <w:rsid w:val="00F03D9D"/>
    <w:rsid w:val="00F04FC8"/>
    <w:rsid w:val="00F07162"/>
    <w:rsid w:val="00F078D2"/>
    <w:rsid w:val="00F07A1D"/>
    <w:rsid w:val="00F10693"/>
    <w:rsid w:val="00F11CA1"/>
    <w:rsid w:val="00F14F03"/>
    <w:rsid w:val="00F16F8F"/>
    <w:rsid w:val="00F1710C"/>
    <w:rsid w:val="00F17B41"/>
    <w:rsid w:val="00F20392"/>
    <w:rsid w:val="00F25253"/>
    <w:rsid w:val="00F326B3"/>
    <w:rsid w:val="00F336AE"/>
    <w:rsid w:val="00F4278A"/>
    <w:rsid w:val="00F435D7"/>
    <w:rsid w:val="00F54216"/>
    <w:rsid w:val="00F557D9"/>
    <w:rsid w:val="00F56A1F"/>
    <w:rsid w:val="00F56C76"/>
    <w:rsid w:val="00F57E97"/>
    <w:rsid w:val="00F61597"/>
    <w:rsid w:val="00F626EE"/>
    <w:rsid w:val="00F62A28"/>
    <w:rsid w:val="00F67E30"/>
    <w:rsid w:val="00F733DF"/>
    <w:rsid w:val="00F8011D"/>
    <w:rsid w:val="00F81E7D"/>
    <w:rsid w:val="00F8457C"/>
    <w:rsid w:val="00F8487E"/>
    <w:rsid w:val="00F90204"/>
    <w:rsid w:val="00F923C1"/>
    <w:rsid w:val="00F92507"/>
    <w:rsid w:val="00F9652A"/>
    <w:rsid w:val="00F96DBE"/>
    <w:rsid w:val="00F96F1E"/>
    <w:rsid w:val="00F9756D"/>
    <w:rsid w:val="00FA1879"/>
    <w:rsid w:val="00FA2B45"/>
    <w:rsid w:val="00FA7768"/>
    <w:rsid w:val="00FA7BC2"/>
    <w:rsid w:val="00FB0873"/>
    <w:rsid w:val="00FB0952"/>
    <w:rsid w:val="00FB7B56"/>
    <w:rsid w:val="00FD04EC"/>
    <w:rsid w:val="00FD21FA"/>
    <w:rsid w:val="00FD5293"/>
    <w:rsid w:val="00FD7DFE"/>
    <w:rsid w:val="00FE3CB2"/>
    <w:rsid w:val="00FE4526"/>
    <w:rsid w:val="00FE6AA6"/>
    <w:rsid w:val="00FF5BFA"/>
    <w:rsid w:val="00FF6054"/>
    <w:rsid w:val="00FF6A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5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217A"/>
    <w:rPr>
      <w:sz w:val="24"/>
      <w:szCs w:val="24"/>
    </w:rPr>
  </w:style>
  <w:style w:type="paragraph" w:styleId="1">
    <w:name w:val="heading 1"/>
    <w:basedOn w:val="a"/>
    <w:next w:val="a"/>
    <w:uiPriority w:val="1"/>
    <w:qFormat/>
    <w:rsid w:val="00DD2337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"/>
    <w:qFormat/>
    <w:rsid w:val="00917188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link w:val="2"/>
    <w:uiPriority w:val="9"/>
    <w:semiHidden/>
    <w:rsid w:val="00917188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FontStyle13">
    <w:name w:val="Font Style13"/>
    <w:rsid w:val="008119C4"/>
    <w:rPr>
      <w:rFonts w:ascii="Times New Roman" w:hAnsi="Times New Roman" w:cs="Times New Roman"/>
      <w:i/>
      <w:iCs/>
      <w:spacing w:val="20"/>
      <w:sz w:val="22"/>
      <w:szCs w:val="22"/>
    </w:rPr>
  </w:style>
  <w:style w:type="character" w:customStyle="1" w:styleId="FontStyle14">
    <w:name w:val="Font Style14"/>
    <w:uiPriority w:val="99"/>
    <w:rsid w:val="008119C4"/>
    <w:rPr>
      <w:rFonts w:ascii="Times New Roman" w:hAnsi="Times New Roman" w:cs="Times New Roman"/>
      <w:b/>
      <w:bCs/>
      <w:i/>
      <w:iCs/>
      <w:smallCaps/>
      <w:sz w:val="20"/>
      <w:szCs w:val="20"/>
    </w:rPr>
  </w:style>
  <w:style w:type="character" w:customStyle="1" w:styleId="FontStyle15">
    <w:name w:val="Font Style15"/>
    <w:rsid w:val="008119C4"/>
    <w:rPr>
      <w:rFonts w:ascii="Times New Roman" w:hAnsi="Times New Roman" w:cs="Times New Roman"/>
      <w:spacing w:val="30"/>
      <w:sz w:val="22"/>
      <w:szCs w:val="22"/>
    </w:rPr>
  </w:style>
  <w:style w:type="paragraph" w:styleId="a3">
    <w:name w:val="No Spacing"/>
    <w:uiPriority w:val="1"/>
    <w:qFormat/>
    <w:rsid w:val="009E6A9D"/>
    <w:rPr>
      <w:rFonts w:ascii="Calibri" w:eastAsia="Calibri" w:hAnsi="Calibri"/>
      <w:sz w:val="22"/>
      <w:szCs w:val="22"/>
      <w:lang w:eastAsia="en-US"/>
    </w:rPr>
  </w:style>
  <w:style w:type="paragraph" w:customStyle="1" w:styleId="a4">
    <w:name w:val="таб_урок"/>
    <w:basedOn w:val="a"/>
    <w:rsid w:val="002F07A1"/>
    <w:pPr>
      <w:autoSpaceDE w:val="0"/>
      <w:autoSpaceDN w:val="0"/>
      <w:adjustRightInd w:val="0"/>
      <w:spacing w:line="200" w:lineRule="atLeast"/>
    </w:pPr>
    <w:rPr>
      <w:rFonts w:ascii="SchoolBook Tat M F OTF" w:hAnsi="SchoolBook Tat M F OTF" w:cs="SchoolBook Tat M F OTF"/>
      <w:color w:val="000000"/>
      <w:sz w:val="19"/>
      <w:szCs w:val="19"/>
      <w:lang w:eastAsia="en-US"/>
    </w:rPr>
  </w:style>
  <w:style w:type="character" w:customStyle="1" w:styleId="FontStyle12">
    <w:name w:val="Font Style12"/>
    <w:uiPriority w:val="99"/>
    <w:rsid w:val="001849E7"/>
    <w:rPr>
      <w:rFonts w:ascii="Times New Roman" w:hAnsi="Times New Roman" w:cs="Times New Roman"/>
      <w:i/>
      <w:iCs/>
      <w:spacing w:val="40"/>
      <w:sz w:val="22"/>
      <w:szCs w:val="22"/>
    </w:rPr>
  </w:style>
  <w:style w:type="character" w:customStyle="1" w:styleId="FontStyle16">
    <w:name w:val="Font Style16"/>
    <w:rsid w:val="001849E7"/>
    <w:rPr>
      <w:rFonts w:ascii="Times New Roman" w:hAnsi="Times New Roman" w:cs="Times New Roman"/>
      <w:b/>
      <w:bCs/>
      <w:spacing w:val="30"/>
      <w:sz w:val="22"/>
      <w:szCs w:val="22"/>
    </w:rPr>
  </w:style>
  <w:style w:type="character" w:customStyle="1" w:styleId="FontStyle11">
    <w:name w:val="Font Style11"/>
    <w:rsid w:val="001849E7"/>
    <w:rPr>
      <w:rFonts w:ascii="Times New Roman" w:hAnsi="Times New Roman" w:cs="Times New Roman"/>
      <w:spacing w:val="30"/>
      <w:sz w:val="22"/>
      <w:szCs w:val="22"/>
    </w:rPr>
  </w:style>
  <w:style w:type="character" w:customStyle="1" w:styleId="apple-converted-space">
    <w:name w:val="apple-converted-space"/>
    <w:basedOn w:val="a0"/>
    <w:rsid w:val="007B03AF"/>
  </w:style>
  <w:style w:type="character" w:styleId="a5">
    <w:name w:val="Strong"/>
    <w:uiPriority w:val="22"/>
    <w:qFormat/>
    <w:rsid w:val="007B03AF"/>
    <w:rPr>
      <w:b/>
      <w:bCs/>
    </w:rPr>
  </w:style>
  <w:style w:type="paragraph" w:styleId="a6">
    <w:name w:val="Normal (Web)"/>
    <w:basedOn w:val="a"/>
    <w:uiPriority w:val="99"/>
    <w:unhideWhenUsed/>
    <w:rsid w:val="00EB6AC6"/>
    <w:pPr>
      <w:spacing w:before="100" w:beforeAutospacing="1" w:after="100" w:afterAutospacing="1"/>
    </w:pPr>
  </w:style>
  <w:style w:type="paragraph" w:styleId="a7">
    <w:name w:val="Balloon Text"/>
    <w:basedOn w:val="a"/>
    <w:link w:val="a8"/>
    <w:uiPriority w:val="99"/>
    <w:semiHidden/>
    <w:unhideWhenUsed/>
    <w:rsid w:val="00983369"/>
    <w:rPr>
      <w:rFonts w:ascii="Tahoma" w:hAnsi="Tahoma"/>
      <w:sz w:val="16"/>
      <w:szCs w:val="16"/>
    </w:rPr>
  </w:style>
  <w:style w:type="character" w:customStyle="1" w:styleId="a8">
    <w:name w:val="Текст выноски Знак"/>
    <w:link w:val="a7"/>
    <w:uiPriority w:val="99"/>
    <w:semiHidden/>
    <w:rsid w:val="00983369"/>
    <w:rPr>
      <w:rFonts w:ascii="Tahoma" w:hAnsi="Tahoma" w:cs="Tahoma"/>
      <w:sz w:val="16"/>
      <w:szCs w:val="16"/>
    </w:rPr>
  </w:style>
  <w:style w:type="paragraph" w:styleId="a9">
    <w:name w:val="Body Text"/>
    <w:basedOn w:val="a"/>
    <w:link w:val="aa"/>
    <w:qFormat/>
    <w:rsid w:val="003E301C"/>
    <w:pPr>
      <w:widowControl w:val="0"/>
    </w:pPr>
    <w:rPr>
      <w:lang w:val="en-US" w:eastAsia="en-US"/>
    </w:rPr>
  </w:style>
  <w:style w:type="character" w:customStyle="1" w:styleId="aa">
    <w:name w:val="Основной текст Знак"/>
    <w:link w:val="a9"/>
    <w:rsid w:val="003E301C"/>
    <w:rPr>
      <w:sz w:val="24"/>
      <w:szCs w:val="24"/>
      <w:lang w:val="en-US" w:eastAsia="en-US"/>
    </w:rPr>
  </w:style>
  <w:style w:type="paragraph" w:styleId="ab">
    <w:name w:val="List Paragraph"/>
    <w:basedOn w:val="a"/>
    <w:uiPriority w:val="34"/>
    <w:qFormat/>
    <w:rsid w:val="003E301C"/>
    <w:pPr>
      <w:widowControl w:val="0"/>
      <w:ind w:left="962" w:hanging="346"/>
    </w:pPr>
    <w:rPr>
      <w:sz w:val="22"/>
      <w:szCs w:val="22"/>
      <w:lang w:val="en-US" w:eastAsia="en-US"/>
    </w:rPr>
  </w:style>
  <w:style w:type="table" w:customStyle="1" w:styleId="TableNormal">
    <w:name w:val="Table Normal"/>
    <w:uiPriority w:val="2"/>
    <w:semiHidden/>
    <w:unhideWhenUsed/>
    <w:qFormat/>
    <w:rsid w:val="00742EE1"/>
    <w:pPr>
      <w:widowControl w:val="0"/>
    </w:pPr>
    <w:rPr>
      <w:rFonts w:ascii="Calibri" w:eastAsia="Calibri" w:hAnsi="Calibri"/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742EE1"/>
    <w:pPr>
      <w:widowControl w:val="0"/>
      <w:ind w:left="105"/>
    </w:pPr>
    <w:rPr>
      <w:sz w:val="22"/>
      <w:szCs w:val="22"/>
      <w:lang w:val="en-US" w:eastAsia="en-US"/>
    </w:rPr>
  </w:style>
  <w:style w:type="paragraph" w:styleId="ac">
    <w:name w:val="header"/>
    <w:basedOn w:val="a"/>
    <w:link w:val="ad"/>
    <w:uiPriority w:val="99"/>
    <w:unhideWhenUsed/>
    <w:rsid w:val="000D0875"/>
    <w:pPr>
      <w:widowControl w:val="0"/>
      <w:tabs>
        <w:tab w:val="center" w:pos="4677"/>
        <w:tab w:val="right" w:pos="9355"/>
      </w:tabs>
    </w:pPr>
    <w:rPr>
      <w:sz w:val="22"/>
      <w:szCs w:val="22"/>
      <w:lang w:val="en-US" w:eastAsia="en-US"/>
    </w:rPr>
  </w:style>
  <w:style w:type="character" w:customStyle="1" w:styleId="ad">
    <w:name w:val="Верхний колонтитул Знак"/>
    <w:link w:val="ac"/>
    <w:uiPriority w:val="99"/>
    <w:rsid w:val="000D0875"/>
    <w:rPr>
      <w:sz w:val="22"/>
      <w:szCs w:val="22"/>
      <w:lang w:val="en-US" w:eastAsia="en-US"/>
    </w:rPr>
  </w:style>
  <w:style w:type="paragraph" w:styleId="ae">
    <w:name w:val="footer"/>
    <w:basedOn w:val="a"/>
    <w:link w:val="af"/>
    <w:uiPriority w:val="99"/>
    <w:unhideWhenUsed/>
    <w:rsid w:val="000D0875"/>
    <w:pPr>
      <w:widowControl w:val="0"/>
      <w:tabs>
        <w:tab w:val="center" w:pos="4677"/>
        <w:tab w:val="right" w:pos="9355"/>
      </w:tabs>
    </w:pPr>
    <w:rPr>
      <w:sz w:val="22"/>
      <w:szCs w:val="22"/>
      <w:lang w:val="en-US" w:eastAsia="en-US"/>
    </w:rPr>
  </w:style>
  <w:style w:type="character" w:customStyle="1" w:styleId="af">
    <w:name w:val="Нижний колонтитул Знак"/>
    <w:link w:val="ae"/>
    <w:uiPriority w:val="99"/>
    <w:rsid w:val="000D0875"/>
    <w:rPr>
      <w:sz w:val="22"/>
      <w:szCs w:val="22"/>
      <w:lang w:val="en-US" w:eastAsia="en-US"/>
    </w:rPr>
  </w:style>
  <w:style w:type="character" w:customStyle="1" w:styleId="21">
    <w:name w:val="Основной текст (2)_"/>
    <w:link w:val="22"/>
    <w:uiPriority w:val="99"/>
    <w:rsid w:val="00EC2B90"/>
    <w:rPr>
      <w:b/>
      <w:bCs/>
      <w:shd w:val="clear" w:color="auto" w:fill="FFFFFF"/>
    </w:rPr>
  </w:style>
  <w:style w:type="character" w:customStyle="1" w:styleId="af0">
    <w:name w:val="Основной текст_"/>
    <w:link w:val="10"/>
    <w:rsid w:val="00EC2B90"/>
    <w:rPr>
      <w:shd w:val="clear" w:color="auto" w:fill="FFFFFF"/>
    </w:rPr>
  </w:style>
  <w:style w:type="character" w:customStyle="1" w:styleId="11">
    <w:name w:val="Заголовок №1_"/>
    <w:link w:val="12"/>
    <w:rsid w:val="00EC2B90"/>
    <w:rPr>
      <w:b/>
      <w:bCs/>
      <w:sz w:val="26"/>
      <w:szCs w:val="26"/>
      <w:shd w:val="clear" w:color="auto" w:fill="FFFFFF"/>
    </w:rPr>
  </w:style>
  <w:style w:type="character" w:customStyle="1" w:styleId="3">
    <w:name w:val="Основной текст (3)_"/>
    <w:link w:val="30"/>
    <w:rsid w:val="00EC2B90"/>
    <w:rPr>
      <w:b/>
      <w:bCs/>
      <w:sz w:val="22"/>
      <w:szCs w:val="22"/>
      <w:shd w:val="clear" w:color="auto" w:fill="FFFFFF"/>
    </w:rPr>
  </w:style>
  <w:style w:type="paragraph" w:customStyle="1" w:styleId="22">
    <w:name w:val="Основной текст (2)"/>
    <w:basedOn w:val="a"/>
    <w:link w:val="21"/>
    <w:rsid w:val="00EC2B90"/>
    <w:pPr>
      <w:widowControl w:val="0"/>
      <w:shd w:val="clear" w:color="auto" w:fill="FFFFFF"/>
      <w:spacing w:line="278" w:lineRule="exact"/>
    </w:pPr>
    <w:rPr>
      <w:b/>
      <w:bCs/>
      <w:sz w:val="20"/>
      <w:szCs w:val="20"/>
    </w:rPr>
  </w:style>
  <w:style w:type="paragraph" w:customStyle="1" w:styleId="10">
    <w:name w:val="Основной текст1"/>
    <w:basedOn w:val="a"/>
    <w:link w:val="af0"/>
    <w:rsid w:val="00EC2B90"/>
    <w:pPr>
      <w:widowControl w:val="0"/>
      <w:shd w:val="clear" w:color="auto" w:fill="FFFFFF"/>
      <w:spacing w:line="278" w:lineRule="exact"/>
      <w:jc w:val="both"/>
    </w:pPr>
    <w:rPr>
      <w:sz w:val="20"/>
      <w:szCs w:val="20"/>
    </w:rPr>
  </w:style>
  <w:style w:type="paragraph" w:customStyle="1" w:styleId="30">
    <w:name w:val="Основной текст (3)"/>
    <w:basedOn w:val="a"/>
    <w:link w:val="3"/>
    <w:rsid w:val="00EC2B90"/>
    <w:pPr>
      <w:widowControl w:val="0"/>
      <w:shd w:val="clear" w:color="auto" w:fill="FFFFFF"/>
      <w:spacing w:before="240" w:line="278" w:lineRule="exact"/>
    </w:pPr>
    <w:rPr>
      <w:b/>
      <w:bCs/>
      <w:sz w:val="22"/>
      <w:szCs w:val="22"/>
    </w:rPr>
  </w:style>
  <w:style w:type="paragraph" w:customStyle="1" w:styleId="12">
    <w:name w:val="Заголовок №1"/>
    <w:basedOn w:val="a"/>
    <w:link w:val="11"/>
    <w:rsid w:val="00EC2B90"/>
    <w:pPr>
      <w:widowControl w:val="0"/>
      <w:shd w:val="clear" w:color="auto" w:fill="FFFFFF"/>
      <w:spacing w:after="360" w:line="0" w:lineRule="atLeast"/>
      <w:jc w:val="center"/>
      <w:outlineLvl w:val="0"/>
    </w:pPr>
    <w:rPr>
      <w:b/>
      <w:bCs/>
      <w:sz w:val="26"/>
      <w:szCs w:val="26"/>
    </w:rPr>
  </w:style>
  <w:style w:type="character" w:customStyle="1" w:styleId="23">
    <w:name w:val="Заголовок №2_"/>
    <w:link w:val="24"/>
    <w:rsid w:val="00EC2B90"/>
    <w:rPr>
      <w:b/>
      <w:bCs/>
      <w:sz w:val="23"/>
      <w:szCs w:val="23"/>
      <w:shd w:val="clear" w:color="auto" w:fill="FFFFFF"/>
    </w:rPr>
  </w:style>
  <w:style w:type="paragraph" w:customStyle="1" w:styleId="24">
    <w:name w:val="Заголовок №2"/>
    <w:basedOn w:val="a"/>
    <w:link w:val="23"/>
    <w:rsid w:val="00EC2B90"/>
    <w:pPr>
      <w:widowControl w:val="0"/>
      <w:shd w:val="clear" w:color="auto" w:fill="FFFFFF"/>
      <w:spacing w:before="240" w:line="278" w:lineRule="exact"/>
      <w:outlineLvl w:val="1"/>
    </w:pPr>
    <w:rPr>
      <w:b/>
      <w:bCs/>
      <w:sz w:val="23"/>
      <w:szCs w:val="23"/>
    </w:rPr>
  </w:style>
  <w:style w:type="character" w:customStyle="1" w:styleId="25">
    <w:name w:val="Основной текст (2) + Полужирный"/>
    <w:basedOn w:val="21"/>
    <w:uiPriority w:val="99"/>
    <w:rsid w:val="001F42C3"/>
    <w:rPr>
      <w:b/>
      <w:bCs/>
      <w:color w:val="000000"/>
      <w:spacing w:val="0"/>
      <w:w w:val="100"/>
      <w:position w:val="0"/>
      <w:sz w:val="22"/>
      <w:szCs w:val="22"/>
      <w:shd w:val="clear" w:color="auto" w:fill="FFFFFF"/>
      <w:lang w:val="ru-RU" w:eastAsia="ru-RU"/>
    </w:rPr>
  </w:style>
  <w:style w:type="paragraph" w:customStyle="1" w:styleId="210">
    <w:name w:val="Основной текст (2)1"/>
    <w:basedOn w:val="a"/>
    <w:uiPriority w:val="99"/>
    <w:rsid w:val="001F42C3"/>
    <w:pPr>
      <w:widowControl w:val="0"/>
      <w:shd w:val="clear" w:color="auto" w:fill="FFFFFF"/>
      <w:spacing w:before="60" w:after="360" w:line="240" w:lineRule="atLeast"/>
      <w:jc w:val="center"/>
    </w:pPr>
    <w:rPr>
      <w:rFonts w:ascii="Calibri" w:eastAsia="Calibri" w:hAnsi="Calibri"/>
      <w:sz w:val="22"/>
      <w:szCs w:val="22"/>
      <w:lang w:eastAsia="en-US"/>
    </w:rPr>
  </w:style>
  <w:style w:type="character" w:customStyle="1" w:styleId="212pt1">
    <w:name w:val="Основной текст (2) + 12 pt1"/>
    <w:aliases w:val="Полужирный1,Курсив1"/>
    <w:basedOn w:val="21"/>
    <w:uiPriority w:val="99"/>
    <w:rsid w:val="001F42C3"/>
    <w:rPr>
      <w:rFonts w:ascii="Times New Roman" w:hAnsi="Times New Roman" w:cs="Times New Roman"/>
      <w:b/>
      <w:bCs/>
      <w:i/>
      <w:iCs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/>
    </w:rPr>
  </w:style>
  <w:style w:type="character" w:customStyle="1" w:styleId="211">
    <w:name w:val="Основной текст (2) + Полужирный1"/>
    <w:basedOn w:val="21"/>
    <w:uiPriority w:val="99"/>
    <w:rsid w:val="001F42C3"/>
    <w:rPr>
      <w:rFonts w:ascii="Times New Roman" w:hAnsi="Times New Roman" w:cs="Times New Roman"/>
      <w:b/>
      <w:bCs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/>
    </w:rPr>
  </w:style>
  <w:style w:type="character" w:customStyle="1" w:styleId="af1">
    <w:name w:val="Подпись к таблице_"/>
    <w:basedOn w:val="a0"/>
    <w:link w:val="af2"/>
    <w:uiPriority w:val="99"/>
    <w:locked/>
    <w:rsid w:val="001F42C3"/>
    <w:rPr>
      <w:b/>
      <w:bCs/>
      <w:sz w:val="22"/>
      <w:szCs w:val="22"/>
      <w:shd w:val="clear" w:color="auto" w:fill="FFFFFF"/>
    </w:rPr>
  </w:style>
  <w:style w:type="paragraph" w:customStyle="1" w:styleId="af2">
    <w:name w:val="Подпись к таблице"/>
    <w:basedOn w:val="a"/>
    <w:link w:val="af1"/>
    <w:uiPriority w:val="99"/>
    <w:rsid w:val="001F42C3"/>
    <w:pPr>
      <w:widowControl w:val="0"/>
      <w:shd w:val="clear" w:color="auto" w:fill="FFFFFF"/>
      <w:spacing w:line="274" w:lineRule="exact"/>
      <w:jc w:val="both"/>
    </w:pPr>
    <w:rPr>
      <w:b/>
      <w:bCs/>
      <w:sz w:val="22"/>
      <w:szCs w:val="22"/>
    </w:rPr>
  </w:style>
  <w:style w:type="paragraph" w:customStyle="1" w:styleId="Style1">
    <w:name w:val="Style1"/>
    <w:basedOn w:val="a"/>
    <w:rsid w:val="00DB13B8"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paragraph" w:customStyle="1" w:styleId="Style2">
    <w:name w:val="Style2"/>
    <w:basedOn w:val="a"/>
    <w:rsid w:val="00DB13B8"/>
    <w:pPr>
      <w:widowControl w:val="0"/>
      <w:autoSpaceDE w:val="0"/>
      <w:autoSpaceDN w:val="0"/>
      <w:adjustRightInd w:val="0"/>
      <w:spacing w:line="230" w:lineRule="exact"/>
      <w:jc w:val="center"/>
    </w:pPr>
    <w:rPr>
      <w:rFonts w:ascii="Trebuchet MS" w:hAnsi="Trebuchet MS"/>
    </w:rPr>
  </w:style>
  <w:style w:type="paragraph" w:customStyle="1" w:styleId="Style3">
    <w:name w:val="Style3"/>
    <w:basedOn w:val="a"/>
    <w:rsid w:val="00DB13B8"/>
    <w:pPr>
      <w:widowControl w:val="0"/>
      <w:autoSpaceDE w:val="0"/>
      <w:autoSpaceDN w:val="0"/>
      <w:adjustRightInd w:val="0"/>
      <w:spacing w:line="326" w:lineRule="exact"/>
      <w:jc w:val="center"/>
    </w:pPr>
    <w:rPr>
      <w:rFonts w:ascii="Trebuchet MS" w:hAnsi="Trebuchet MS"/>
    </w:rPr>
  </w:style>
  <w:style w:type="paragraph" w:customStyle="1" w:styleId="Style5">
    <w:name w:val="Style5"/>
    <w:basedOn w:val="a"/>
    <w:rsid w:val="00DB13B8"/>
    <w:pPr>
      <w:widowControl w:val="0"/>
      <w:autoSpaceDE w:val="0"/>
      <w:autoSpaceDN w:val="0"/>
      <w:adjustRightInd w:val="0"/>
      <w:spacing w:line="240" w:lineRule="exact"/>
      <w:ind w:firstLine="403"/>
    </w:pPr>
    <w:rPr>
      <w:rFonts w:ascii="Trebuchet MS" w:hAnsi="Trebuchet MS"/>
    </w:rPr>
  </w:style>
  <w:style w:type="paragraph" w:customStyle="1" w:styleId="Style7">
    <w:name w:val="Style7"/>
    <w:basedOn w:val="a"/>
    <w:rsid w:val="00DB13B8"/>
    <w:pPr>
      <w:widowControl w:val="0"/>
      <w:autoSpaceDE w:val="0"/>
      <w:autoSpaceDN w:val="0"/>
      <w:adjustRightInd w:val="0"/>
      <w:spacing w:line="231" w:lineRule="exact"/>
      <w:jc w:val="both"/>
    </w:pPr>
    <w:rPr>
      <w:rFonts w:ascii="Trebuchet MS" w:hAnsi="Trebuchet MS"/>
    </w:rPr>
  </w:style>
  <w:style w:type="paragraph" w:customStyle="1" w:styleId="Style8">
    <w:name w:val="Style8"/>
    <w:basedOn w:val="a"/>
    <w:rsid w:val="00DB13B8"/>
    <w:pPr>
      <w:widowControl w:val="0"/>
      <w:autoSpaceDE w:val="0"/>
      <w:autoSpaceDN w:val="0"/>
      <w:adjustRightInd w:val="0"/>
      <w:spacing w:line="229" w:lineRule="exact"/>
    </w:pPr>
    <w:rPr>
      <w:rFonts w:ascii="Trebuchet MS" w:hAnsi="Trebuchet MS"/>
    </w:rPr>
  </w:style>
  <w:style w:type="paragraph" w:customStyle="1" w:styleId="Style9">
    <w:name w:val="Style9"/>
    <w:basedOn w:val="a"/>
    <w:rsid w:val="00DB13B8"/>
    <w:pPr>
      <w:widowControl w:val="0"/>
      <w:autoSpaceDE w:val="0"/>
      <w:autoSpaceDN w:val="0"/>
      <w:adjustRightInd w:val="0"/>
    </w:pPr>
    <w:rPr>
      <w:rFonts w:ascii="Trebuchet MS" w:hAnsi="Trebuchet MS"/>
    </w:rPr>
  </w:style>
  <w:style w:type="character" w:customStyle="1" w:styleId="FontStyle53">
    <w:name w:val="Font Style53"/>
    <w:basedOn w:val="a0"/>
    <w:rsid w:val="00DB13B8"/>
    <w:rPr>
      <w:rFonts w:ascii="Trebuchet MS" w:hAnsi="Trebuchet MS" w:cs="Trebuchet MS"/>
      <w:b/>
      <w:bCs/>
      <w:sz w:val="22"/>
      <w:szCs w:val="22"/>
    </w:rPr>
  </w:style>
  <w:style w:type="character" w:customStyle="1" w:styleId="FontStyle55">
    <w:name w:val="Font Style55"/>
    <w:basedOn w:val="a0"/>
    <w:rsid w:val="00DB13B8"/>
    <w:rPr>
      <w:rFonts w:ascii="Arial Narrow" w:hAnsi="Arial Narrow" w:cs="Arial Narrow"/>
      <w:b/>
      <w:bCs/>
      <w:i/>
      <w:iCs/>
      <w:sz w:val="16"/>
      <w:szCs w:val="16"/>
    </w:rPr>
  </w:style>
  <w:style w:type="character" w:customStyle="1" w:styleId="FontStyle57">
    <w:name w:val="Font Style57"/>
    <w:basedOn w:val="a0"/>
    <w:rsid w:val="00DB13B8"/>
    <w:rPr>
      <w:rFonts w:ascii="Arial" w:hAnsi="Arial" w:cs="Arial"/>
      <w:spacing w:val="-10"/>
      <w:sz w:val="20"/>
      <w:szCs w:val="20"/>
    </w:rPr>
  </w:style>
  <w:style w:type="character" w:customStyle="1" w:styleId="FontStyle58">
    <w:name w:val="Font Style58"/>
    <w:basedOn w:val="a0"/>
    <w:rsid w:val="00DB13B8"/>
    <w:rPr>
      <w:rFonts w:ascii="Arial" w:hAnsi="Arial" w:cs="Arial"/>
      <w:b/>
      <w:bCs/>
      <w:spacing w:val="-10"/>
      <w:sz w:val="20"/>
      <w:szCs w:val="20"/>
    </w:rPr>
  </w:style>
  <w:style w:type="character" w:customStyle="1" w:styleId="c0">
    <w:name w:val="c0"/>
    <w:basedOn w:val="a0"/>
    <w:rsid w:val="00DB13B8"/>
  </w:style>
  <w:style w:type="character" w:customStyle="1" w:styleId="c1c0">
    <w:name w:val="c1 c0"/>
    <w:basedOn w:val="a0"/>
    <w:rsid w:val="00DB13B8"/>
  </w:style>
  <w:style w:type="paragraph" w:customStyle="1" w:styleId="c5c13">
    <w:name w:val="c5 c13"/>
    <w:basedOn w:val="a"/>
    <w:rsid w:val="00DB13B8"/>
    <w:pPr>
      <w:spacing w:before="100" w:beforeAutospacing="1" w:after="100" w:afterAutospacing="1"/>
    </w:pPr>
  </w:style>
  <w:style w:type="table" w:styleId="af3">
    <w:name w:val="Table Grid"/>
    <w:basedOn w:val="a1"/>
    <w:uiPriority w:val="59"/>
    <w:rsid w:val="00A8697A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4">
    <w:name w:val="annotation reference"/>
    <w:basedOn w:val="a0"/>
    <w:uiPriority w:val="99"/>
    <w:semiHidden/>
    <w:unhideWhenUsed/>
    <w:rsid w:val="007F7178"/>
    <w:rPr>
      <w:sz w:val="16"/>
      <w:szCs w:val="16"/>
    </w:rPr>
  </w:style>
  <w:style w:type="paragraph" w:styleId="af5">
    <w:name w:val="annotation text"/>
    <w:basedOn w:val="a"/>
    <w:link w:val="af6"/>
    <w:uiPriority w:val="99"/>
    <w:semiHidden/>
    <w:unhideWhenUsed/>
    <w:rsid w:val="007F7178"/>
    <w:pPr>
      <w:jc w:val="both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6">
    <w:name w:val="Текст примечания Знак"/>
    <w:basedOn w:val="a0"/>
    <w:link w:val="af5"/>
    <w:uiPriority w:val="99"/>
    <w:semiHidden/>
    <w:rsid w:val="007F7178"/>
    <w:rPr>
      <w:rFonts w:asciiTheme="minorHAnsi" w:eastAsiaTheme="minorHAnsi" w:hAnsiTheme="minorHAnsi" w:cstheme="minorBidi"/>
      <w:lang w:eastAsia="en-US"/>
    </w:rPr>
  </w:style>
  <w:style w:type="paragraph" w:customStyle="1" w:styleId="ConsPlusNormal">
    <w:name w:val="ConsPlusNormal"/>
    <w:uiPriority w:val="99"/>
    <w:rsid w:val="007F7178"/>
    <w:pPr>
      <w:widowControl w:val="0"/>
      <w:autoSpaceDE w:val="0"/>
      <w:autoSpaceDN w:val="0"/>
    </w:pPr>
    <w:rPr>
      <w:sz w:val="28"/>
    </w:rPr>
  </w:style>
  <w:style w:type="paragraph" w:customStyle="1" w:styleId="Default">
    <w:name w:val="Default"/>
    <w:rsid w:val="007F7178"/>
    <w:pPr>
      <w:autoSpaceDE w:val="0"/>
      <w:autoSpaceDN w:val="0"/>
      <w:adjustRightInd w:val="0"/>
    </w:pPr>
    <w:rPr>
      <w:rFonts w:eastAsia="Calibri"/>
      <w:color w:val="000000"/>
      <w:sz w:val="24"/>
      <w:szCs w:val="24"/>
    </w:rPr>
  </w:style>
  <w:style w:type="character" w:customStyle="1" w:styleId="13">
    <w:name w:val="Основной текст Знак1"/>
    <w:basedOn w:val="a0"/>
    <w:uiPriority w:val="99"/>
    <w:semiHidden/>
    <w:rsid w:val="007F7178"/>
  </w:style>
  <w:style w:type="paragraph" w:styleId="af7">
    <w:name w:val="footnote text"/>
    <w:basedOn w:val="a"/>
    <w:link w:val="af8"/>
    <w:uiPriority w:val="99"/>
    <w:unhideWhenUsed/>
    <w:rsid w:val="007F7178"/>
    <w:pPr>
      <w:jc w:val="both"/>
    </w:pPr>
    <w:rPr>
      <w:rFonts w:asciiTheme="minorHAnsi" w:eastAsiaTheme="minorHAnsi" w:hAnsiTheme="minorHAnsi" w:cstheme="minorBidi"/>
      <w:sz w:val="20"/>
      <w:szCs w:val="20"/>
      <w:lang w:eastAsia="en-US"/>
    </w:rPr>
  </w:style>
  <w:style w:type="character" w:customStyle="1" w:styleId="af8">
    <w:name w:val="Текст сноски Знак"/>
    <w:basedOn w:val="a0"/>
    <w:link w:val="af7"/>
    <w:uiPriority w:val="99"/>
    <w:rsid w:val="007F7178"/>
    <w:rPr>
      <w:rFonts w:asciiTheme="minorHAnsi" w:eastAsiaTheme="minorHAnsi" w:hAnsiTheme="minorHAnsi" w:cstheme="minorBidi"/>
      <w:lang w:eastAsia="en-US"/>
    </w:rPr>
  </w:style>
  <w:style w:type="character" w:styleId="af9">
    <w:name w:val="footnote reference"/>
    <w:basedOn w:val="a0"/>
    <w:uiPriority w:val="99"/>
    <w:semiHidden/>
    <w:unhideWhenUsed/>
    <w:rsid w:val="007F7178"/>
    <w:rPr>
      <w:vertAlign w:val="superscript"/>
    </w:rPr>
  </w:style>
  <w:style w:type="table" w:customStyle="1" w:styleId="TableNormal1">
    <w:name w:val="Table Normal1"/>
    <w:uiPriority w:val="2"/>
    <w:semiHidden/>
    <w:qFormat/>
    <w:rsid w:val="00FD7DFE"/>
    <w:pPr>
      <w:widowControl w:val="0"/>
      <w:autoSpaceDE w:val="0"/>
      <w:autoSpaceDN w:val="0"/>
    </w:pPr>
    <w:rPr>
      <w:rFonts w:ascii="Calibri" w:eastAsia="Calibri" w:hAnsi="Calibri"/>
      <w:sz w:val="22"/>
      <w:szCs w:val="22"/>
      <w:lang w:val="en-US"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66155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20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910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742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32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25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4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274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196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949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865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770978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19427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262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10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615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15551E-E6D2-472D-993C-5DCEEF88DE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11</Pages>
  <Words>2507</Words>
  <Characters>19041</Characters>
  <Application>Microsoft Office Word</Application>
  <DocSecurity>0</DocSecurity>
  <Lines>158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"КИЛЕШЕНГӘН"                           "КИЛЕШЕНГӘН"                          "КИЛЕШЕНГӘН"</vt:lpstr>
    </vt:vector>
  </TitlesOfParts>
  <Company>Microsoft</Company>
  <LinksUpToDate>false</LinksUpToDate>
  <CharactersWithSpaces>21505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"КИЛЕШЕНГӘН"                           "КИЛЕШЕНГӘН"                          "КИЛЕШЕНГӘН"</dc:title>
  <dc:creator>Admin</dc:creator>
  <cp:lastModifiedBy>Школа58</cp:lastModifiedBy>
  <cp:revision>2</cp:revision>
  <cp:lastPrinted>2020-02-16T13:34:00Z</cp:lastPrinted>
  <dcterms:created xsi:type="dcterms:W3CDTF">2020-04-08T03:51:00Z</dcterms:created>
  <dcterms:modified xsi:type="dcterms:W3CDTF">2020-04-08T03:51:00Z</dcterms:modified>
</cp:coreProperties>
</file>